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DC44" w14:textId="3D607F7C" w:rsidR="006F74DE" w:rsidRDefault="006F74DE" w:rsidP="006F74DE">
      <w:pPr>
        <w:pStyle w:val="Heading1"/>
      </w:pPr>
      <w:r>
        <w:t>Mississippi State University Extension Service</w:t>
      </w:r>
    </w:p>
    <w:p w14:paraId="3F7C94BA" w14:textId="33533DFD" w:rsidR="009908B6" w:rsidRDefault="005E665F" w:rsidP="009908B6">
      <w:pPr>
        <w:pStyle w:val="Heading2"/>
      </w:pPr>
      <w:r w:rsidRPr="004506FF">
        <w:t xml:space="preserve">Sources of </w:t>
      </w:r>
      <w:r w:rsidR="00324E32" w:rsidRPr="004506FF">
        <w:t xml:space="preserve">Food Loss and </w:t>
      </w:r>
      <w:r w:rsidRPr="004506FF">
        <w:t xml:space="preserve">Waste </w:t>
      </w:r>
      <w:r w:rsidR="0004394E">
        <w:t xml:space="preserve">in </w:t>
      </w:r>
      <w:r w:rsidR="002A06A2" w:rsidRPr="004506FF">
        <w:t>t</w:t>
      </w:r>
      <w:r w:rsidRPr="004506FF">
        <w:t xml:space="preserve">he </w:t>
      </w:r>
      <w:r w:rsidR="009908B6" w:rsidRPr="004506FF">
        <w:t xml:space="preserve">Mississippi-Grown Sweetpotato </w:t>
      </w:r>
      <w:r w:rsidR="002A06A2" w:rsidRPr="004506FF">
        <w:t>Supply Chain</w:t>
      </w:r>
    </w:p>
    <w:p w14:paraId="2D56E784" w14:textId="776FF8A2" w:rsidR="00FD278E" w:rsidRPr="004506FF" w:rsidRDefault="0004394E" w:rsidP="009908B6">
      <w:bookmarkStart w:id="0" w:name="_GoBack"/>
      <w:r w:rsidRPr="009908B6">
        <w:rPr>
          <w:b/>
          <w:bCs/>
        </w:rPr>
        <w:t>F</w:t>
      </w:r>
      <w:r w:rsidR="00FD351A" w:rsidRPr="009908B6">
        <w:rPr>
          <w:b/>
          <w:bCs/>
        </w:rPr>
        <w:t>ood loss</w:t>
      </w:r>
      <w:r w:rsidR="00FD351A" w:rsidRPr="004506FF">
        <w:t xml:space="preserve"> </w:t>
      </w:r>
      <w:r>
        <w:t>i</w:t>
      </w:r>
      <w:r w:rsidR="00FD351A" w:rsidRPr="004506FF">
        <w:t xml:space="preserve">s the </w:t>
      </w:r>
      <w:r w:rsidR="00FD278E" w:rsidRPr="004506FF">
        <w:t xml:space="preserve">accidental or intentional </w:t>
      </w:r>
      <w:r w:rsidR="00FD351A" w:rsidRPr="004506FF">
        <w:t>decrease in</w:t>
      </w:r>
      <w:r w:rsidR="00FD278E" w:rsidRPr="004506FF">
        <w:t xml:space="preserve"> the</w:t>
      </w:r>
      <w:r w:rsidR="00FD351A" w:rsidRPr="004506FF">
        <w:t xml:space="preserve"> quantity or quality of food</w:t>
      </w:r>
      <w:r w:rsidR="00FD278E" w:rsidRPr="004506FF">
        <w:t xml:space="preserve"> </w:t>
      </w:r>
      <w:r w:rsidR="003A0850" w:rsidRPr="004506FF">
        <w:t>produced</w:t>
      </w:r>
      <w:r w:rsidR="0047211F">
        <w:t xml:space="preserve"> for human consumption</w:t>
      </w:r>
      <w:r>
        <w:t xml:space="preserve">. </w:t>
      </w:r>
      <w:r w:rsidR="009D0913">
        <w:t>It</w:t>
      </w:r>
      <w:r>
        <w:t xml:space="preserve"> can occur at any stage of the food supply chain</w:t>
      </w:r>
      <w:r w:rsidR="009908B6">
        <w:t>,</w:t>
      </w:r>
      <w:r>
        <w:t xml:space="preserve"> including </w:t>
      </w:r>
      <w:r w:rsidR="009054E3" w:rsidRPr="004506FF">
        <w:t>production</w:t>
      </w:r>
      <w:r>
        <w:t>, harvest</w:t>
      </w:r>
      <w:r w:rsidR="009054E3" w:rsidRPr="004506FF">
        <w:t xml:space="preserve">, </w:t>
      </w:r>
      <w:r w:rsidR="00A70BA3">
        <w:t>post-harvest</w:t>
      </w:r>
      <w:r w:rsidR="009054E3" w:rsidRPr="004506FF">
        <w:t xml:space="preserve">, </w:t>
      </w:r>
      <w:r w:rsidR="001E267C" w:rsidRPr="004506FF">
        <w:t>processing</w:t>
      </w:r>
      <w:r w:rsidR="00823705">
        <w:t>, and distribution</w:t>
      </w:r>
      <w:r w:rsidR="009054E3" w:rsidRPr="004506FF">
        <w:t xml:space="preserve">. </w:t>
      </w:r>
      <w:r w:rsidR="00B55B13" w:rsidRPr="004506FF">
        <w:t>F</w:t>
      </w:r>
      <w:r w:rsidR="00E20B21" w:rsidRPr="004506FF">
        <w:t xml:space="preserve">ood </w:t>
      </w:r>
      <w:r w:rsidR="000F6413">
        <w:t xml:space="preserve">may </w:t>
      </w:r>
      <w:r w:rsidR="009908B6">
        <w:t>be</w:t>
      </w:r>
      <w:r w:rsidR="00E20B21" w:rsidRPr="004506FF">
        <w:t xml:space="preserve"> spi</w:t>
      </w:r>
      <w:r w:rsidR="009054E3" w:rsidRPr="004506FF">
        <w:t xml:space="preserve">lled, </w:t>
      </w:r>
      <w:r w:rsidR="00B55B13" w:rsidRPr="004506FF">
        <w:t>spoil</w:t>
      </w:r>
      <w:r w:rsidR="009908B6">
        <w:t>ed</w:t>
      </w:r>
      <w:r w:rsidR="0047211F">
        <w:t xml:space="preserve">, or </w:t>
      </w:r>
      <w:r w:rsidR="009054E3" w:rsidRPr="004506FF">
        <w:t>lost</w:t>
      </w:r>
      <w:r w:rsidR="00B55B13" w:rsidRPr="004506FF">
        <w:t xml:space="preserve"> before</w:t>
      </w:r>
      <w:r w:rsidR="00FD278E" w:rsidRPr="004506FF">
        <w:t xml:space="preserve"> reaching</w:t>
      </w:r>
      <w:r w:rsidR="00E20B21" w:rsidRPr="004506FF">
        <w:t xml:space="preserve"> its retail stage </w:t>
      </w:r>
      <w:r w:rsidR="00E808BD">
        <w:t xml:space="preserve">or final product form </w:t>
      </w:r>
      <w:r w:rsidR="00B55B13" w:rsidRPr="004506FF">
        <w:t>because of</w:t>
      </w:r>
      <w:r w:rsidR="00262E76" w:rsidRPr="004506FF">
        <w:t xml:space="preserve"> problems in</w:t>
      </w:r>
      <w:r w:rsidR="00FD278E" w:rsidRPr="004506FF">
        <w:t xml:space="preserve"> harvesting, transport</w:t>
      </w:r>
      <w:r w:rsidR="00515A96">
        <w:t>ation</w:t>
      </w:r>
      <w:r w:rsidR="00FD278E" w:rsidRPr="004506FF">
        <w:t xml:space="preserve">, </w:t>
      </w:r>
      <w:r w:rsidR="00E808BD" w:rsidRPr="004506FF">
        <w:t>packing,</w:t>
      </w:r>
      <w:r w:rsidR="00E808BD" w:rsidRPr="00E808BD">
        <w:t xml:space="preserve"> </w:t>
      </w:r>
      <w:r w:rsidR="00E808BD" w:rsidRPr="004506FF">
        <w:t xml:space="preserve">storage, </w:t>
      </w:r>
      <w:r w:rsidR="00FD278E" w:rsidRPr="004506FF">
        <w:t>infrastructure</w:t>
      </w:r>
      <w:r w:rsidR="00286F8F" w:rsidRPr="004506FF">
        <w:t>,</w:t>
      </w:r>
      <w:r w:rsidR="00FD278E" w:rsidRPr="004506FF">
        <w:t xml:space="preserve"> market/price mechanisms, </w:t>
      </w:r>
      <w:r w:rsidR="000F6413">
        <w:t>and</w:t>
      </w:r>
      <w:r w:rsidR="00FD278E" w:rsidRPr="004506FF">
        <w:t xml:space="preserve"> institutional and legal frameworks</w:t>
      </w:r>
      <w:r w:rsidR="00BB1B48">
        <w:t xml:space="preserve"> (FAO</w:t>
      </w:r>
      <w:r w:rsidR="009908B6">
        <w:t>,</w:t>
      </w:r>
      <w:r w:rsidR="00BB1B48">
        <w:t xml:space="preserve"> 2018</w:t>
      </w:r>
      <w:r w:rsidR="00AF6C3B">
        <w:t>)</w:t>
      </w:r>
      <w:r w:rsidR="00FD278E" w:rsidRPr="004506FF">
        <w:t xml:space="preserve">. </w:t>
      </w:r>
      <w:r w:rsidR="00012DA1">
        <w:t>For example, a</w:t>
      </w:r>
      <w:r w:rsidR="000D5231">
        <w:t xml:space="preserve"> small </w:t>
      </w:r>
      <w:r w:rsidR="00DD42A7">
        <w:t xml:space="preserve">but </w:t>
      </w:r>
      <w:r w:rsidR="00B55B13" w:rsidRPr="004506FF">
        <w:t>edible s</w:t>
      </w:r>
      <w:r w:rsidR="00CB3925" w:rsidRPr="004506FF">
        <w:t>weet</w:t>
      </w:r>
      <w:r w:rsidR="00B55B13" w:rsidRPr="004506FF">
        <w:t xml:space="preserve">potato </w:t>
      </w:r>
      <w:r w:rsidR="000D5231">
        <w:t xml:space="preserve">that </w:t>
      </w:r>
      <w:r w:rsidR="00CB3925" w:rsidRPr="004506FF">
        <w:t>fall</w:t>
      </w:r>
      <w:r w:rsidR="000D5231">
        <w:t>s</w:t>
      </w:r>
      <w:r w:rsidR="00CB3925" w:rsidRPr="004506FF">
        <w:t xml:space="preserve"> through the digger chain during harvest</w:t>
      </w:r>
      <w:r w:rsidR="00012DA1">
        <w:t xml:space="preserve"> </w:t>
      </w:r>
      <w:r w:rsidR="00920154">
        <w:t>would be</w:t>
      </w:r>
      <w:r w:rsidR="00BA658E" w:rsidRPr="004506FF">
        <w:t xml:space="preserve"> considered food loss.</w:t>
      </w:r>
    </w:p>
    <w:p w14:paraId="79FC8200" w14:textId="18451789" w:rsidR="00FD351A" w:rsidRPr="004506FF" w:rsidRDefault="005D0EFE" w:rsidP="009908B6">
      <w:r>
        <w:t>Food losses that take</w:t>
      </w:r>
      <w:r w:rsidRPr="004506FF">
        <w:t xml:space="preserve"> place </w:t>
      </w:r>
      <w:r>
        <w:t>in the later stages of the supply chain (</w:t>
      </w:r>
      <w:r w:rsidRPr="004506FF">
        <w:t xml:space="preserve">retail and </w:t>
      </w:r>
      <w:r>
        <w:t xml:space="preserve">consumption) are referred to as </w:t>
      </w:r>
      <w:r w:rsidRPr="009908B6">
        <w:rPr>
          <w:b/>
          <w:bCs/>
        </w:rPr>
        <w:t>food waste</w:t>
      </w:r>
      <w:r w:rsidRPr="004506FF">
        <w:t>.</w:t>
      </w:r>
      <w:r>
        <w:t xml:space="preserve"> </w:t>
      </w:r>
      <w:r w:rsidR="00BA2431" w:rsidRPr="004506FF">
        <w:t>Food waste</w:t>
      </w:r>
      <w:r>
        <w:t xml:space="preserve"> is</w:t>
      </w:r>
      <w:r w:rsidR="00E20B21" w:rsidRPr="004506FF">
        <w:t xml:space="preserve"> </w:t>
      </w:r>
      <w:r w:rsidR="00CE7B25">
        <w:t xml:space="preserve">the </w:t>
      </w:r>
      <w:r w:rsidR="00E20B21" w:rsidRPr="004506FF">
        <w:t xml:space="preserve">discarding or alternative (non-food) use of food that is </w:t>
      </w:r>
      <w:r w:rsidR="00CB3925" w:rsidRPr="004506FF">
        <w:t>fit</w:t>
      </w:r>
      <w:r w:rsidR="00E20B21" w:rsidRPr="004506FF">
        <w:t xml:space="preserve"> for human consumption</w:t>
      </w:r>
      <w:r w:rsidR="009D0913">
        <w:t xml:space="preserve">. It </w:t>
      </w:r>
      <w:r w:rsidR="00EB62E6">
        <w:t>can</w:t>
      </w:r>
      <w:r w:rsidR="000F6413">
        <w:t xml:space="preserve"> </w:t>
      </w:r>
      <w:r w:rsidR="00A70BA3">
        <w:t>largely</w:t>
      </w:r>
      <w:r w:rsidR="009054E3" w:rsidRPr="004506FF">
        <w:t xml:space="preserve"> but not exclusively take place at the retail and cons</w:t>
      </w:r>
      <w:r w:rsidR="000F6413">
        <w:t xml:space="preserve">umption stages </w:t>
      </w:r>
      <w:r w:rsidR="00EB62E6">
        <w:t>of</w:t>
      </w:r>
      <w:r w:rsidR="000F6413">
        <w:t xml:space="preserve"> the food supply</w:t>
      </w:r>
      <w:r w:rsidR="009054E3" w:rsidRPr="004506FF">
        <w:t xml:space="preserve"> chain. </w:t>
      </w:r>
      <w:r w:rsidR="00CB3925" w:rsidRPr="004506FF">
        <w:t xml:space="preserve">Food </w:t>
      </w:r>
      <w:r w:rsidR="00B55B13" w:rsidRPr="004506FF">
        <w:t>may be</w:t>
      </w:r>
      <w:r w:rsidR="00CB3925" w:rsidRPr="004506FF">
        <w:t xml:space="preserve"> discarded</w:t>
      </w:r>
      <w:r w:rsidR="009D0913">
        <w:t xml:space="preserve"> or left to spoil</w:t>
      </w:r>
      <w:r w:rsidR="00CB3925" w:rsidRPr="004506FF">
        <w:t xml:space="preserve"> by retailers or consumers because</w:t>
      </w:r>
      <w:r w:rsidR="00B55B13" w:rsidRPr="004506FF">
        <w:t xml:space="preserve"> of misunderstood expiration date labels</w:t>
      </w:r>
      <w:r w:rsidR="00CB3925" w:rsidRPr="004506FF">
        <w:t>, improper storage,</w:t>
      </w:r>
      <w:r w:rsidR="000F6413">
        <w:t xml:space="preserve"> </w:t>
      </w:r>
      <w:r w:rsidR="00CB3925" w:rsidRPr="004506FF">
        <w:t>buying or cooking practices</w:t>
      </w:r>
      <w:r w:rsidR="00C856D7">
        <w:t xml:space="preserve">, </w:t>
      </w:r>
      <w:r w:rsidR="00EB62E6">
        <w:t>and</w:t>
      </w:r>
      <w:r w:rsidR="00CE7B25">
        <w:t xml:space="preserve"> </w:t>
      </w:r>
      <w:r w:rsidR="00C856D7" w:rsidRPr="00C856D7">
        <w:t>strict aestheti</w:t>
      </w:r>
      <w:r w:rsidR="00C856D7">
        <w:t>c requirements</w:t>
      </w:r>
      <w:r w:rsidR="00CE7B25">
        <w:t xml:space="preserve"> for fresh produce</w:t>
      </w:r>
      <w:r w:rsidR="00BB1B48">
        <w:t xml:space="preserve"> (FAO</w:t>
      </w:r>
      <w:r w:rsidR="009908B6">
        <w:t>,</w:t>
      </w:r>
      <w:r w:rsidR="00BB1B48">
        <w:t xml:space="preserve"> 2018</w:t>
      </w:r>
      <w:r w:rsidR="00AF6C3B">
        <w:t>)</w:t>
      </w:r>
      <w:r w:rsidR="00CB3925" w:rsidRPr="004506FF">
        <w:t>.</w:t>
      </w:r>
      <w:r w:rsidR="00B55B13" w:rsidRPr="004506FF">
        <w:t xml:space="preserve"> </w:t>
      </w:r>
      <w:r w:rsidR="00012DA1">
        <w:t>For example, b</w:t>
      </w:r>
      <w:r w:rsidR="00FD278E" w:rsidRPr="004506FF">
        <w:t>lemished but edible sweetpotatoes</w:t>
      </w:r>
      <w:r w:rsidR="00CB3925" w:rsidRPr="004506FF">
        <w:t xml:space="preserve"> thr</w:t>
      </w:r>
      <w:r w:rsidR="00EC73DB" w:rsidRPr="004506FF">
        <w:t>own away by a s</w:t>
      </w:r>
      <w:r w:rsidR="00920154">
        <w:t>tore</w:t>
      </w:r>
      <w:r w:rsidR="0047039D" w:rsidRPr="004506FF">
        <w:t xml:space="preserve"> due to appearance</w:t>
      </w:r>
      <w:r w:rsidR="00012DA1">
        <w:t xml:space="preserve"> </w:t>
      </w:r>
      <w:r w:rsidR="00920154">
        <w:t>would be</w:t>
      </w:r>
      <w:r w:rsidR="00CB3925" w:rsidRPr="004506FF">
        <w:t xml:space="preserve"> considered food waste</w:t>
      </w:r>
      <w:r w:rsidR="00FD278E" w:rsidRPr="004506FF">
        <w:t>.</w:t>
      </w:r>
    </w:p>
    <w:p w14:paraId="6E470F28" w14:textId="02383150" w:rsidR="00012DA1" w:rsidRDefault="0039092B" w:rsidP="009908B6">
      <w:r w:rsidRPr="004506FF">
        <w:t xml:space="preserve">The </w:t>
      </w:r>
      <w:r w:rsidR="00EE1611">
        <w:t>Food and Agriculture Organization of the United Nations</w:t>
      </w:r>
      <w:r w:rsidRPr="004506FF">
        <w:t xml:space="preserve"> estimates that one-third of all food produced for human consumption is lost or wasted </w:t>
      </w:r>
      <w:r w:rsidR="00EB62E6">
        <w:t>each year</w:t>
      </w:r>
      <w:r w:rsidR="00AF0AC6" w:rsidRPr="00AF0AC6">
        <w:t xml:space="preserve"> </w:t>
      </w:r>
      <w:r w:rsidR="00AF0AC6" w:rsidRPr="004506FF">
        <w:t>worldwide</w:t>
      </w:r>
      <w:r w:rsidR="001E0474">
        <w:t xml:space="preserve"> (</w:t>
      </w:r>
      <w:r w:rsidR="001E0474" w:rsidRPr="004506FF">
        <w:t>FAO</w:t>
      </w:r>
      <w:r w:rsidR="001E0474">
        <w:t>, 2011)</w:t>
      </w:r>
      <w:r w:rsidR="00E20E8D">
        <w:t>,</w:t>
      </w:r>
      <w:r w:rsidR="00E82432">
        <w:t xml:space="preserve"> </w:t>
      </w:r>
      <w:r w:rsidR="00E20E8D">
        <w:t xml:space="preserve">with </w:t>
      </w:r>
      <w:r w:rsidR="00920154">
        <w:t>about</w:t>
      </w:r>
      <w:r w:rsidRPr="004506FF">
        <w:t xml:space="preserve"> </w:t>
      </w:r>
      <w:r w:rsidR="005A7A50">
        <w:t>40</w:t>
      </w:r>
      <w:r w:rsidR="005A7A50" w:rsidRPr="004506FF">
        <w:t xml:space="preserve"> </w:t>
      </w:r>
      <w:r w:rsidRPr="004506FF">
        <w:t xml:space="preserve">million tons </w:t>
      </w:r>
      <w:r w:rsidR="00920154">
        <w:t xml:space="preserve">being </w:t>
      </w:r>
      <w:r w:rsidR="009A5FC5">
        <w:t>wasted</w:t>
      </w:r>
      <w:r w:rsidR="00E20E8D">
        <w:t xml:space="preserve"> in the United States</w:t>
      </w:r>
      <w:r w:rsidR="009A5FC5">
        <w:t xml:space="preserve"> </w:t>
      </w:r>
      <w:r w:rsidR="00EB5B34">
        <w:t>in</w:t>
      </w:r>
      <w:r w:rsidR="005A7A50">
        <w:t xml:space="preserve"> 2015</w:t>
      </w:r>
      <w:r w:rsidR="00EB5B34">
        <w:t xml:space="preserve"> alone </w:t>
      </w:r>
      <w:r w:rsidR="00EB5B34" w:rsidRPr="004506FF">
        <w:t>(</w:t>
      </w:r>
      <w:r w:rsidR="00EB5B34">
        <w:t>EPA</w:t>
      </w:r>
      <w:r w:rsidR="00012DA1">
        <w:t>,</w:t>
      </w:r>
      <w:r w:rsidR="00EB5B34" w:rsidRPr="004506FF">
        <w:t xml:space="preserve"> 201</w:t>
      </w:r>
      <w:r w:rsidR="00EB5B34">
        <w:t>8</w:t>
      </w:r>
      <w:r w:rsidR="00EB5B34" w:rsidRPr="004506FF">
        <w:t>)</w:t>
      </w:r>
      <w:r w:rsidR="009A5FC5" w:rsidRPr="00E24818">
        <w:t xml:space="preserve">. </w:t>
      </w:r>
      <w:r w:rsidR="00E20E8D" w:rsidRPr="00230541">
        <w:t>Given th</w:t>
      </w:r>
      <w:r w:rsidR="006C37AC">
        <w:t xml:space="preserve">e </w:t>
      </w:r>
      <w:r w:rsidR="00E20E8D" w:rsidRPr="00230541">
        <w:t>social, enviro</w:t>
      </w:r>
      <w:r w:rsidR="00E20E8D" w:rsidRPr="00E24818">
        <w:t>nmental, and economic implications</w:t>
      </w:r>
      <w:r w:rsidR="00E20E8D">
        <w:t xml:space="preserve"> </w:t>
      </w:r>
      <w:r w:rsidR="006C37AC">
        <w:t>associated with</w:t>
      </w:r>
      <w:r w:rsidR="00E20E8D">
        <w:t xml:space="preserve"> wasting food</w:t>
      </w:r>
      <w:r w:rsidR="00E20E8D" w:rsidRPr="00230541">
        <w:t xml:space="preserve">, many initiatives </w:t>
      </w:r>
      <w:r w:rsidR="00AF0AC6">
        <w:t xml:space="preserve">have </w:t>
      </w:r>
      <w:r w:rsidR="000376FB">
        <w:t>been launched</w:t>
      </w:r>
      <w:r w:rsidR="00E20E8D" w:rsidRPr="00230541">
        <w:t xml:space="preserve"> </w:t>
      </w:r>
      <w:r w:rsidR="00012DA1">
        <w:t xml:space="preserve">to reduce </w:t>
      </w:r>
      <w:r w:rsidR="00B50048">
        <w:t xml:space="preserve">food </w:t>
      </w:r>
      <w:r w:rsidR="007638A4">
        <w:t>loss</w:t>
      </w:r>
      <w:r w:rsidR="00B50048">
        <w:t xml:space="preserve"> and </w:t>
      </w:r>
      <w:r w:rsidR="007638A4">
        <w:t>waste</w:t>
      </w:r>
      <w:r w:rsidR="00E20E8D" w:rsidRPr="00230541">
        <w:t>.</w:t>
      </w:r>
      <w:r w:rsidR="00E20E8D">
        <w:t xml:space="preserve"> A</w:t>
      </w:r>
      <w:r w:rsidR="00EE1611">
        <w:t>s part of its</w:t>
      </w:r>
      <w:r w:rsidR="00EE1611" w:rsidRPr="004506FF">
        <w:t xml:space="preserve"> </w:t>
      </w:r>
      <w:r w:rsidR="00EE1611">
        <w:t>Sustainable Development Goals,</w:t>
      </w:r>
      <w:r w:rsidR="00EE1611" w:rsidRPr="004506FF">
        <w:t xml:space="preserve"> </w:t>
      </w:r>
      <w:r w:rsidR="00E20E8D">
        <w:t xml:space="preserve">the FAO </w:t>
      </w:r>
      <w:r w:rsidR="004524FC">
        <w:t>wants</w:t>
      </w:r>
      <w:r w:rsidR="00E20E8D">
        <w:t xml:space="preserve"> to </w:t>
      </w:r>
      <w:r w:rsidR="00EE1611" w:rsidRPr="004506FF">
        <w:t>halve the per capita global food waste at the retail and consumer level</w:t>
      </w:r>
      <w:r w:rsidR="004524FC">
        <w:t>s</w:t>
      </w:r>
      <w:r w:rsidR="00A202BC">
        <w:t xml:space="preserve"> </w:t>
      </w:r>
      <w:r w:rsidR="00EE1611" w:rsidRPr="004506FF">
        <w:t>and</w:t>
      </w:r>
      <w:r w:rsidR="00A202BC">
        <w:t xml:space="preserve"> </w:t>
      </w:r>
      <w:r w:rsidR="00EE1611" w:rsidRPr="004506FF">
        <w:t>reduce food losses along production and supply chains by 2030</w:t>
      </w:r>
      <w:r w:rsidR="00012DA1">
        <w:t>. T</w:t>
      </w:r>
      <w:r w:rsidR="00EE1611">
        <w:t xml:space="preserve">he United States Department of Agriculture (USDA) and the Environmental Protection Agency (EPA) </w:t>
      </w:r>
      <w:r w:rsidR="00E24818">
        <w:t xml:space="preserve">want to </w:t>
      </w:r>
      <w:r w:rsidR="00EE1611">
        <w:t>halve U.S. food loss and waste by the same year.</w:t>
      </w:r>
    </w:p>
    <w:p w14:paraId="67142C0A" w14:textId="42D54623" w:rsidR="00FD351A" w:rsidRPr="0039653D" w:rsidRDefault="004902F0" w:rsidP="009908B6">
      <w:r>
        <w:t>However, accurate</w:t>
      </w:r>
      <w:r w:rsidR="00012DA1">
        <w:t>ly</w:t>
      </w:r>
      <w:r>
        <w:t xml:space="preserve"> measur</w:t>
      </w:r>
      <w:r w:rsidR="00012DA1">
        <w:t>ing</w:t>
      </w:r>
      <w:r>
        <w:t xml:space="preserve"> food </w:t>
      </w:r>
      <w:r w:rsidR="00FF0DE7">
        <w:t>loss</w:t>
      </w:r>
      <w:r>
        <w:t xml:space="preserve"> and </w:t>
      </w:r>
      <w:r w:rsidR="00FF0DE7">
        <w:t>waste</w:t>
      </w:r>
      <w:r w:rsidR="00A202BC">
        <w:t xml:space="preserve"> across d</w:t>
      </w:r>
      <w:r w:rsidR="004524FC">
        <w:t>iverse</w:t>
      </w:r>
      <w:r w:rsidR="00A202BC">
        <w:t xml:space="preserve"> supply chains</w:t>
      </w:r>
      <w:r>
        <w:t xml:space="preserve"> is </w:t>
      </w:r>
      <w:r w:rsidR="00AF0AC6">
        <w:t xml:space="preserve">a </w:t>
      </w:r>
      <w:r>
        <w:t>challeng</w:t>
      </w:r>
      <w:r w:rsidR="00AF0AC6">
        <w:t>e in itself</w:t>
      </w:r>
      <w:r w:rsidR="00E82432">
        <w:t xml:space="preserve">. </w:t>
      </w:r>
      <w:r w:rsidR="00E20E8D">
        <w:t>Not only do different organizations define and mea</w:t>
      </w:r>
      <w:r w:rsidR="00E24818">
        <w:t xml:space="preserve">sure </w:t>
      </w:r>
      <w:r w:rsidR="00AF0AC6">
        <w:t xml:space="preserve">food </w:t>
      </w:r>
      <w:r w:rsidR="00FF0DE7">
        <w:t xml:space="preserve">loss </w:t>
      </w:r>
      <w:r w:rsidR="00AF0AC6">
        <w:t xml:space="preserve">and </w:t>
      </w:r>
      <w:r w:rsidR="00FF0DE7">
        <w:t>waste</w:t>
      </w:r>
      <w:r w:rsidR="00E20E8D">
        <w:t xml:space="preserve"> differently</w:t>
      </w:r>
      <w:r w:rsidR="00E24818">
        <w:t xml:space="preserve"> depending on </w:t>
      </w:r>
      <w:r w:rsidR="00A202BC">
        <w:t xml:space="preserve">the organization’s </w:t>
      </w:r>
      <w:r w:rsidR="00E24818">
        <w:t>objectives</w:t>
      </w:r>
      <w:r w:rsidR="00E20E8D">
        <w:t>, but t</w:t>
      </w:r>
      <w:r w:rsidR="00E82432">
        <w:t xml:space="preserve">he exact </w:t>
      </w:r>
      <w:r w:rsidR="00EF7140">
        <w:t>cause</w:t>
      </w:r>
      <w:r w:rsidR="004524FC">
        <w:t>s</w:t>
      </w:r>
      <w:r w:rsidR="00920154">
        <w:t xml:space="preserve"> of food loss and waste</w:t>
      </w:r>
      <w:r w:rsidR="00E82432">
        <w:t xml:space="preserve"> </w:t>
      </w:r>
      <w:r w:rsidR="004524FC">
        <w:t xml:space="preserve">in a given food supply chain </w:t>
      </w:r>
      <w:r w:rsidRPr="0039653D">
        <w:t xml:space="preserve">vary all over the world and depend on </w:t>
      </w:r>
      <w:r w:rsidR="00EF1759">
        <w:t xml:space="preserve">the </w:t>
      </w:r>
      <w:r w:rsidR="004524FC">
        <w:t xml:space="preserve">economic </w:t>
      </w:r>
      <w:r w:rsidRPr="0039653D">
        <w:t>conditions in a</w:t>
      </w:r>
      <w:r w:rsidR="00823705">
        <w:t xml:space="preserve"> given</w:t>
      </w:r>
      <w:r w:rsidR="00FF0DE7" w:rsidRPr="0039653D">
        <w:t xml:space="preserve"> </w:t>
      </w:r>
      <w:r w:rsidRPr="0039653D">
        <w:t>region</w:t>
      </w:r>
      <w:r w:rsidR="009D0913">
        <w:t xml:space="preserve"> (</w:t>
      </w:r>
      <w:r w:rsidR="009D0913" w:rsidRPr="0039653D">
        <w:t>FAO</w:t>
      </w:r>
      <w:r w:rsidR="00012DA1">
        <w:t>,</w:t>
      </w:r>
      <w:r w:rsidR="009D0913" w:rsidRPr="0039653D">
        <w:t xml:space="preserve"> 2011</w:t>
      </w:r>
      <w:r w:rsidR="009D0913">
        <w:t>).</w:t>
      </w:r>
      <w:r w:rsidRPr="0039653D">
        <w:t xml:space="preserve"> </w:t>
      </w:r>
      <w:r w:rsidR="00942911">
        <w:t>In fact, e</w:t>
      </w:r>
      <w:r w:rsidR="00376154">
        <w:t>xisting measurements</w:t>
      </w:r>
      <w:r w:rsidR="00E82432" w:rsidRPr="00E82432">
        <w:t xml:space="preserve"> </w:t>
      </w:r>
      <w:r w:rsidR="00942911">
        <w:t xml:space="preserve">of food </w:t>
      </w:r>
      <w:r w:rsidR="00FF0DE7">
        <w:t>loss</w:t>
      </w:r>
      <w:r w:rsidR="00942911">
        <w:t xml:space="preserve"> and </w:t>
      </w:r>
      <w:r w:rsidR="00FF0DE7">
        <w:t>waste</w:t>
      </w:r>
      <w:r w:rsidR="00942911">
        <w:t xml:space="preserve"> </w:t>
      </w:r>
      <w:r w:rsidR="00376154">
        <w:t>sometimes</w:t>
      </w:r>
      <w:r w:rsidR="00E82432" w:rsidRPr="00E82432">
        <w:t xml:space="preserve"> rel</w:t>
      </w:r>
      <w:r w:rsidR="00012DA1">
        <w:t>y</w:t>
      </w:r>
      <w:r w:rsidR="00E82432" w:rsidRPr="00E82432">
        <w:t xml:space="preserve"> on limited datasets collected across </w:t>
      </w:r>
      <w:r w:rsidR="00FF0DE7">
        <w:t xml:space="preserve">different </w:t>
      </w:r>
      <w:r w:rsidR="00E82432" w:rsidRPr="00E82432">
        <w:t>food supply chain</w:t>
      </w:r>
      <w:r w:rsidR="009D0913">
        <w:t>s</w:t>
      </w:r>
      <w:r w:rsidR="00E82432" w:rsidRPr="00E82432">
        <w:t xml:space="preserve"> at different times and extrapolated to the larger picture</w:t>
      </w:r>
      <w:r w:rsidR="00376154">
        <w:t xml:space="preserve"> (Parfitt</w:t>
      </w:r>
      <w:r w:rsidR="004524FC">
        <w:t xml:space="preserve"> et al.</w:t>
      </w:r>
      <w:r w:rsidR="00012DA1">
        <w:t>,</w:t>
      </w:r>
      <w:r w:rsidR="00376154">
        <w:t xml:space="preserve"> 2010</w:t>
      </w:r>
      <w:r w:rsidR="00376154" w:rsidRPr="0039653D">
        <w:t>).</w:t>
      </w:r>
    </w:p>
    <w:p w14:paraId="375E1F6D" w14:textId="505C5BBD" w:rsidR="00012DA1" w:rsidRDefault="00EF7140" w:rsidP="009908B6">
      <w:r w:rsidRPr="00995603">
        <w:t>A better u</w:t>
      </w:r>
      <w:r w:rsidR="00FD351A" w:rsidRPr="00995603">
        <w:t>nderstand</w:t>
      </w:r>
      <w:r w:rsidR="00886BF2" w:rsidRPr="00995603">
        <w:t xml:space="preserve">ing </w:t>
      </w:r>
      <w:r w:rsidRPr="00995603">
        <w:t xml:space="preserve">of </w:t>
      </w:r>
      <w:r w:rsidR="00886BF2" w:rsidRPr="00995603">
        <w:t xml:space="preserve">the </w:t>
      </w:r>
      <w:r w:rsidR="004524FC" w:rsidRPr="00995603">
        <w:t>sources</w:t>
      </w:r>
      <w:r w:rsidR="0039092B" w:rsidRPr="00995603">
        <w:t xml:space="preserve"> of food loss and waste</w:t>
      </w:r>
      <w:r w:rsidR="009B0561" w:rsidRPr="00995603">
        <w:t xml:space="preserve"> </w:t>
      </w:r>
      <w:r w:rsidR="00CB330E" w:rsidRPr="00995603">
        <w:t>along the entire</w:t>
      </w:r>
      <w:r w:rsidR="00FD351A" w:rsidRPr="00995603">
        <w:t xml:space="preserve"> supply chain</w:t>
      </w:r>
      <w:r w:rsidR="009B0561" w:rsidRPr="00995603">
        <w:t xml:space="preserve"> of a</w:t>
      </w:r>
      <w:r w:rsidR="00FD351A" w:rsidRPr="00995603">
        <w:t xml:space="preserve"> </w:t>
      </w:r>
      <w:r w:rsidR="00405637" w:rsidRPr="00995603">
        <w:t xml:space="preserve">particular </w:t>
      </w:r>
      <w:r w:rsidR="00FD351A" w:rsidRPr="00995603">
        <w:t xml:space="preserve">commodity </w:t>
      </w:r>
      <w:r w:rsidR="00361DA2" w:rsidRPr="00995603">
        <w:t xml:space="preserve">in a given region </w:t>
      </w:r>
      <w:r w:rsidR="003657B1" w:rsidRPr="00995603">
        <w:t xml:space="preserve">may </w:t>
      </w:r>
      <w:r w:rsidR="00F10F1B" w:rsidRPr="00995603">
        <w:t xml:space="preserve">help </w:t>
      </w:r>
      <w:r w:rsidR="00E24818" w:rsidRPr="00995603">
        <w:t xml:space="preserve">growers, </w:t>
      </w:r>
      <w:r w:rsidRPr="00995603">
        <w:t xml:space="preserve">retailers, </w:t>
      </w:r>
      <w:r w:rsidR="00E24818" w:rsidRPr="00995603">
        <w:t>policymakers</w:t>
      </w:r>
      <w:r w:rsidRPr="00995603">
        <w:t>, and other stakeholders</w:t>
      </w:r>
      <w:r w:rsidR="00E24818" w:rsidRPr="00995603">
        <w:t xml:space="preserve"> </w:t>
      </w:r>
      <w:r w:rsidR="00F10F1B" w:rsidRPr="00995603">
        <w:t>accurate</w:t>
      </w:r>
      <w:r w:rsidR="008B74ED" w:rsidRPr="00995603">
        <w:t>ly</w:t>
      </w:r>
      <w:r w:rsidR="00F10F1B" w:rsidRPr="00995603">
        <w:t xml:space="preserve"> </w:t>
      </w:r>
      <w:r w:rsidR="009B0561" w:rsidRPr="00995603">
        <w:t xml:space="preserve">measure </w:t>
      </w:r>
      <w:r w:rsidR="0039092B" w:rsidRPr="00995603">
        <w:t>loss and waste</w:t>
      </w:r>
      <w:r w:rsidR="00376154" w:rsidRPr="00995603">
        <w:t>,</w:t>
      </w:r>
      <w:r w:rsidR="00995603" w:rsidRPr="00995603">
        <w:t xml:space="preserve"> </w:t>
      </w:r>
      <w:r w:rsidR="00376154" w:rsidRPr="00995603">
        <w:t>identif</w:t>
      </w:r>
      <w:r w:rsidR="00995603" w:rsidRPr="00995603">
        <w:t>y</w:t>
      </w:r>
      <w:r w:rsidR="00376154" w:rsidRPr="00995603">
        <w:t xml:space="preserve"> points of </w:t>
      </w:r>
      <w:r w:rsidR="00376154" w:rsidRPr="00026B75">
        <w:t>intervention for policy</w:t>
      </w:r>
      <w:r w:rsidR="00903A52">
        <w:t xml:space="preserve">, and </w:t>
      </w:r>
      <w:r w:rsidR="00903A52" w:rsidRPr="00995603">
        <w:t>design better reduction strategies</w:t>
      </w:r>
      <w:r w:rsidR="0039092B" w:rsidRPr="00026B75">
        <w:t xml:space="preserve">. </w:t>
      </w:r>
      <w:r w:rsidR="00EC4665" w:rsidRPr="000641B4">
        <w:t>In t</w:t>
      </w:r>
      <w:r w:rsidR="004902F0" w:rsidRPr="000641B4">
        <w:t xml:space="preserve">his </w:t>
      </w:r>
      <w:r w:rsidR="00012DA1" w:rsidRPr="000641B4">
        <w:t>publication</w:t>
      </w:r>
      <w:r w:rsidR="00EC4665" w:rsidRPr="000641B4">
        <w:t>, we</w:t>
      </w:r>
      <w:r w:rsidR="004902F0" w:rsidRPr="000641B4">
        <w:t xml:space="preserve"> </w:t>
      </w:r>
      <w:r w:rsidR="00F10F1B" w:rsidRPr="000641B4">
        <w:t>focus on</w:t>
      </w:r>
      <w:r w:rsidR="00997E30" w:rsidRPr="000641B4">
        <w:t xml:space="preserve"> </w:t>
      </w:r>
      <w:r w:rsidR="00974D86" w:rsidRPr="000641B4">
        <w:t>identify</w:t>
      </w:r>
      <w:r w:rsidR="00F10F1B" w:rsidRPr="000641B4">
        <w:t>ing</w:t>
      </w:r>
      <w:r w:rsidR="00974D86" w:rsidRPr="000641B4">
        <w:t xml:space="preserve"> potential </w:t>
      </w:r>
      <w:r w:rsidR="00262E76" w:rsidRPr="000641B4">
        <w:t xml:space="preserve">sources of food loss and waste </w:t>
      </w:r>
      <w:r w:rsidR="00FC3BC1" w:rsidRPr="000641B4">
        <w:t>along</w:t>
      </w:r>
      <w:r w:rsidR="00262E76" w:rsidRPr="000641B4">
        <w:t xml:space="preserve"> the</w:t>
      </w:r>
      <w:r w:rsidR="00886BF2" w:rsidRPr="000641B4">
        <w:t xml:space="preserve"> </w:t>
      </w:r>
      <w:r w:rsidR="00262E76" w:rsidRPr="000641B4">
        <w:t xml:space="preserve">supply chain of </w:t>
      </w:r>
      <w:r w:rsidR="00047811" w:rsidRPr="000641B4">
        <w:t>Mississippi-grown sweetpotatoes</w:t>
      </w:r>
      <w:r w:rsidR="00886BF2" w:rsidRPr="000641B4">
        <w:t xml:space="preserve">, from production to end </w:t>
      </w:r>
      <w:r w:rsidR="0030676E" w:rsidRPr="000641B4">
        <w:t>user/consumer</w:t>
      </w:r>
      <w:r w:rsidR="00886BF2" w:rsidRPr="000641B4">
        <w:t>, and discuss strategies</w:t>
      </w:r>
      <w:r w:rsidR="00FC3BC1" w:rsidRPr="000641B4">
        <w:t xml:space="preserve"> t</w:t>
      </w:r>
      <w:r w:rsidR="002539AD" w:rsidRPr="000641B4">
        <w:t xml:space="preserve">hat could possibly </w:t>
      </w:r>
      <w:r w:rsidR="00FC3BC1" w:rsidRPr="000641B4">
        <w:t xml:space="preserve">reduce the food loss and waste </w:t>
      </w:r>
      <w:r w:rsidR="00811327" w:rsidRPr="000641B4">
        <w:t>generated by these sources</w:t>
      </w:r>
      <w:r w:rsidR="00886BF2" w:rsidRPr="000641B4">
        <w:t>.</w:t>
      </w:r>
    </w:p>
    <w:p w14:paraId="0BEA6729" w14:textId="0E6A5726" w:rsidR="002A5356" w:rsidRDefault="00811327" w:rsidP="009908B6">
      <w:r>
        <w:t xml:space="preserve">A major supplier of sweetpotatoes, </w:t>
      </w:r>
      <w:r w:rsidR="00422556" w:rsidRPr="004506FF">
        <w:t>Mississippi has consiste</w:t>
      </w:r>
      <w:r w:rsidR="00FC3BC1">
        <w:t>ntly ranked second in the United</w:t>
      </w:r>
      <w:r w:rsidR="00422556" w:rsidRPr="004506FF">
        <w:t xml:space="preserve"> States in </w:t>
      </w:r>
      <w:r>
        <w:t>terms of</w:t>
      </w:r>
      <w:r w:rsidR="00422556" w:rsidRPr="004506FF">
        <w:t xml:space="preserve"> acreage and th</w:t>
      </w:r>
      <w:r>
        <w:t>ird in production</w:t>
      </w:r>
      <w:r w:rsidR="003D72AE">
        <w:t>. In 201</w:t>
      </w:r>
      <w:r w:rsidR="00A202BC">
        <w:t>8</w:t>
      </w:r>
      <w:r w:rsidR="003D72AE">
        <w:t>,</w:t>
      </w:r>
      <w:r w:rsidR="00CB330E">
        <w:t xml:space="preserve"> </w:t>
      </w:r>
      <w:r w:rsidR="003D72AE">
        <w:t>it</w:t>
      </w:r>
      <w:r w:rsidR="000C1746">
        <w:t>s producers</w:t>
      </w:r>
      <w:r w:rsidR="003D72AE">
        <w:t xml:space="preserve"> planted </w:t>
      </w:r>
      <w:r w:rsidR="00703515">
        <w:t>approximately</w:t>
      </w:r>
      <w:r w:rsidR="00972251">
        <w:t xml:space="preserve"> </w:t>
      </w:r>
      <w:r w:rsidR="002F4EB0">
        <w:t>2</w:t>
      </w:r>
      <w:r w:rsidR="000A3651">
        <w:t>7</w:t>
      </w:r>
      <w:r w:rsidR="00422556" w:rsidRPr="004506FF">
        <w:t>,000 acres</w:t>
      </w:r>
      <w:r>
        <w:t xml:space="preserve"> </w:t>
      </w:r>
      <w:r w:rsidR="003D72AE">
        <w:t>of sweetpotatoes</w:t>
      </w:r>
      <w:r w:rsidR="00012DA1">
        <w:t>,</w:t>
      </w:r>
      <w:r w:rsidR="003D72AE">
        <w:t xml:space="preserve"> which</w:t>
      </w:r>
      <w:r w:rsidR="00CB330E">
        <w:t xml:space="preserve"> </w:t>
      </w:r>
      <w:r w:rsidR="003D72AE">
        <w:t>produced</w:t>
      </w:r>
      <w:r w:rsidR="00422556" w:rsidRPr="004506FF">
        <w:t xml:space="preserve"> about </w:t>
      </w:r>
      <w:r w:rsidR="000A3651">
        <w:t>4.5</w:t>
      </w:r>
      <w:r w:rsidR="00422556" w:rsidRPr="004506FF">
        <w:t xml:space="preserve"> million </w:t>
      </w:r>
      <w:r w:rsidR="00012DA1" w:rsidRPr="00012DA1">
        <w:t xml:space="preserve">hundredweight </w:t>
      </w:r>
      <w:r w:rsidR="00422556" w:rsidRPr="004506FF">
        <w:t>(</w:t>
      </w:r>
      <w:r w:rsidR="000A3651">
        <w:t>450</w:t>
      </w:r>
      <w:r w:rsidR="000A3651" w:rsidRPr="004506FF">
        <w:t xml:space="preserve"> </w:t>
      </w:r>
      <w:r w:rsidR="00422556" w:rsidRPr="004506FF">
        <w:t xml:space="preserve">million </w:t>
      </w:r>
      <w:r w:rsidR="00012DA1">
        <w:t>pounds</w:t>
      </w:r>
      <w:r w:rsidR="00422556" w:rsidRPr="004506FF">
        <w:t xml:space="preserve">) with an </w:t>
      </w:r>
      <w:r w:rsidR="00422556" w:rsidRPr="004506FF">
        <w:lastRenderedPageBreak/>
        <w:t xml:space="preserve">estimated </w:t>
      </w:r>
      <w:r w:rsidR="00CD5E11">
        <w:t>value of $1</w:t>
      </w:r>
      <w:r w:rsidR="000A3651">
        <w:t>06</w:t>
      </w:r>
      <w:r w:rsidR="00CD5E11">
        <w:t>.</w:t>
      </w:r>
      <w:r w:rsidR="000A3651">
        <w:t>9</w:t>
      </w:r>
      <w:r w:rsidR="00CD5E11">
        <w:t xml:space="preserve"> million (USDA-NASS</w:t>
      </w:r>
      <w:r w:rsidR="00012DA1">
        <w:t>,</w:t>
      </w:r>
      <w:r w:rsidR="00422556" w:rsidRPr="004506FF">
        <w:t xml:space="preserve"> </w:t>
      </w:r>
      <w:r w:rsidR="00283353">
        <w:t>201</w:t>
      </w:r>
      <w:r w:rsidR="000A3651">
        <w:t>9a; USDA-NASS</w:t>
      </w:r>
      <w:r w:rsidR="00012DA1">
        <w:t>,</w:t>
      </w:r>
      <w:r w:rsidR="000A3651">
        <w:t xml:space="preserve"> 2019b</w:t>
      </w:r>
      <w:r w:rsidR="00051871">
        <w:t xml:space="preserve">). </w:t>
      </w:r>
      <w:r w:rsidR="0030676E">
        <w:t xml:space="preserve">Sweetpotatoes </w:t>
      </w:r>
      <w:r w:rsidR="00012DA1">
        <w:t xml:space="preserve">are </w:t>
      </w:r>
      <w:r w:rsidR="00051871">
        <w:t>commercially</w:t>
      </w:r>
      <w:r w:rsidR="00EF7140">
        <w:t xml:space="preserve"> important to</w:t>
      </w:r>
      <w:r w:rsidR="00051871">
        <w:t xml:space="preserve"> other U.S. states and</w:t>
      </w:r>
      <w:r w:rsidR="00EF7140">
        <w:t xml:space="preserve"> </w:t>
      </w:r>
      <w:r w:rsidR="00012DA1">
        <w:t xml:space="preserve">are </w:t>
      </w:r>
      <w:r w:rsidR="00422556" w:rsidRPr="004506FF">
        <w:t xml:space="preserve">consumed </w:t>
      </w:r>
      <w:r>
        <w:t>worldwide</w:t>
      </w:r>
      <w:r w:rsidR="00422556" w:rsidRPr="004506FF">
        <w:t>, often as a staple food</w:t>
      </w:r>
      <w:r w:rsidR="0030676E">
        <w:t>.</w:t>
      </w:r>
    </w:p>
    <w:p w14:paraId="767425C1" w14:textId="339746BE" w:rsidR="00923FA9" w:rsidRPr="004506FF" w:rsidRDefault="000A3651" w:rsidP="009908B6">
      <w:r>
        <w:t>W</w:t>
      </w:r>
      <w:r w:rsidR="00D149AF">
        <w:t xml:space="preserve">e </w:t>
      </w:r>
      <w:r>
        <w:t xml:space="preserve">start by </w:t>
      </w:r>
      <w:r w:rsidR="00D132FC">
        <w:t>divid</w:t>
      </w:r>
      <w:r>
        <w:t>ing</w:t>
      </w:r>
      <w:r w:rsidR="00D149AF">
        <w:t xml:space="preserve"> t</w:t>
      </w:r>
      <w:r w:rsidR="00D149AF" w:rsidRPr="004506FF">
        <w:t>he Mississippi sw</w:t>
      </w:r>
      <w:r w:rsidR="00D149AF">
        <w:t xml:space="preserve">eetpotato </w:t>
      </w:r>
      <w:r w:rsidR="00D149AF" w:rsidRPr="004506FF">
        <w:t xml:space="preserve">supply chain </w:t>
      </w:r>
      <w:r w:rsidR="00D132FC">
        <w:t xml:space="preserve">into two broad categories: </w:t>
      </w:r>
      <w:r w:rsidR="000C1746">
        <w:t xml:space="preserve">1) </w:t>
      </w:r>
      <w:r w:rsidR="00D132FC">
        <w:t>production</w:t>
      </w:r>
      <w:r w:rsidR="00271149">
        <w:t>,</w:t>
      </w:r>
      <w:r w:rsidR="00D132FC">
        <w:t xml:space="preserve"> </w:t>
      </w:r>
      <w:r w:rsidR="00604FF6">
        <w:t xml:space="preserve">harvest, and post-harvest, </w:t>
      </w:r>
      <w:r w:rsidR="00D132FC">
        <w:t xml:space="preserve">and </w:t>
      </w:r>
      <w:r w:rsidR="000C1746">
        <w:t xml:space="preserve">2) </w:t>
      </w:r>
      <w:r w:rsidR="00D132FC">
        <w:t>processing</w:t>
      </w:r>
      <w:r w:rsidR="00016CA4">
        <w:t>, distribution,</w:t>
      </w:r>
      <w:r w:rsidR="00271149">
        <w:t xml:space="preserve"> and </w:t>
      </w:r>
      <w:r w:rsidR="005A7A50">
        <w:t xml:space="preserve">consumption. </w:t>
      </w:r>
      <w:r w:rsidR="00D132FC">
        <w:t>Production</w:t>
      </w:r>
      <w:r w:rsidR="00604FF6">
        <w:t>, harvest, and post-harvest</w:t>
      </w:r>
      <w:r w:rsidR="00D132FC">
        <w:t xml:space="preserve"> (</w:t>
      </w:r>
      <w:r w:rsidR="00012DA1" w:rsidRPr="00012DA1">
        <w:rPr>
          <w:b/>
          <w:bCs/>
        </w:rPr>
        <w:t>F</w:t>
      </w:r>
      <w:r w:rsidR="00D132FC" w:rsidRPr="00012DA1">
        <w:rPr>
          <w:b/>
          <w:bCs/>
        </w:rPr>
        <w:t>igure 1</w:t>
      </w:r>
      <w:r w:rsidR="00D132FC">
        <w:t>) includes all practices related to growing, har</w:t>
      </w:r>
      <w:r w:rsidR="005A7A50">
        <w:t xml:space="preserve">vesting, and storing the crop. </w:t>
      </w:r>
      <w:r w:rsidR="00D132FC">
        <w:t>Processing</w:t>
      </w:r>
      <w:r w:rsidR="00016CA4">
        <w:t>, distribution, and</w:t>
      </w:r>
      <w:r w:rsidR="00D132FC">
        <w:t xml:space="preserve"> consumption (</w:t>
      </w:r>
      <w:r w:rsidR="00012DA1" w:rsidRPr="00012DA1">
        <w:rPr>
          <w:b/>
          <w:bCs/>
        </w:rPr>
        <w:t>F</w:t>
      </w:r>
      <w:r w:rsidR="00D132FC" w:rsidRPr="00012DA1">
        <w:rPr>
          <w:b/>
          <w:bCs/>
        </w:rPr>
        <w:t>igures</w:t>
      </w:r>
      <w:r w:rsidR="002F61EA" w:rsidRPr="00012DA1">
        <w:rPr>
          <w:b/>
          <w:bCs/>
        </w:rPr>
        <w:t xml:space="preserve"> </w:t>
      </w:r>
      <w:r w:rsidR="005C67B1">
        <w:rPr>
          <w:b/>
          <w:bCs/>
        </w:rPr>
        <w:t>2</w:t>
      </w:r>
      <w:r w:rsidR="00012DA1" w:rsidRPr="00012DA1">
        <w:rPr>
          <w:b/>
          <w:bCs/>
        </w:rPr>
        <w:t>–</w:t>
      </w:r>
      <w:r w:rsidR="005C67B1">
        <w:rPr>
          <w:b/>
          <w:bCs/>
        </w:rPr>
        <w:t>4</w:t>
      </w:r>
      <w:r w:rsidR="00D132FC">
        <w:t xml:space="preserve">) </w:t>
      </w:r>
      <w:r w:rsidR="00604FF6">
        <w:t xml:space="preserve">is </w:t>
      </w:r>
      <w:r w:rsidR="00D132FC">
        <w:t xml:space="preserve">often determined by </w:t>
      </w:r>
      <w:r w:rsidR="00903A52">
        <w:t xml:space="preserve">the </w:t>
      </w:r>
      <w:r w:rsidR="00EE67AF">
        <w:t>size and quality</w:t>
      </w:r>
      <w:r w:rsidR="00D132FC">
        <w:t xml:space="preserve"> of sweetpotatoes</w:t>
      </w:r>
      <w:r w:rsidR="008F2817">
        <w:t xml:space="preserve">, which </w:t>
      </w:r>
      <w:r w:rsidR="00D132FC">
        <w:t>can range fro</w:t>
      </w:r>
      <w:r w:rsidR="00A13916">
        <w:t>m No. 1 grade</w:t>
      </w:r>
      <w:r w:rsidR="008F2817">
        <w:t xml:space="preserve"> (</w:t>
      </w:r>
      <w:r w:rsidR="00A13916">
        <w:t>firm, smooth, well-shaped roots with a maximum diameter of 3.5 inches</w:t>
      </w:r>
      <w:r w:rsidR="008F2817">
        <w:t>)</w:t>
      </w:r>
      <w:r w:rsidR="00A13916">
        <w:t xml:space="preserve"> to canners </w:t>
      </w:r>
      <w:r w:rsidR="008F2817">
        <w:t>(</w:t>
      </w:r>
      <w:r w:rsidR="00A13916">
        <w:t>processor grade roots</w:t>
      </w:r>
      <w:r w:rsidR="008F2817">
        <w:t>)</w:t>
      </w:r>
      <w:r w:rsidR="00F2410A">
        <w:t xml:space="preserve">. </w:t>
      </w:r>
      <w:r w:rsidR="00A45112">
        <w:t>W</w:t>
      </w:r>
      <w:r w:rsidR="00802DE7">
        <w:t>e</w:t>
      </w:r>
      <w:r w:rsidR="00A45112">
        <w:t xml:space="preserve"> then</w:t>
      </w:r>
      <w:r w:rsidR="00802DE7">
        <w:t xml:space="preserve"> adopt the FAO’s definitions of food loss and waste and, f</w:t>
      </w:r>
      <w:r w:rsidR="00422556" w:rsidRPr="004506FF">
        <w:t xml:space="preserve">or each </w:t>
      </w:r>
      <w:r w:rsidR="00C71D06">
        <w:t xml:space="preserve">supply chain </w:t>
      </w:r>
      <w:r w:rsidR="00D132FC">
        <w:t>category</w:t>
      </w:r>
      <w:r w:rsidR="008E4528">
        <w:t>,</w:t>
      </w:r>
      <w:r w:rsidR="000A70CB">
        <w:t xml:space="preserve"> pinpoint</w:t>
      </w:r>
      <w:r w:rsidR="003657B1" w:rsidRPr="004506FF">
        <w:t xml:space="preserve"> potential sources of food loss and waste</w:t>
      </w:r>
      <w:r w:rsidR="00D132FC">
        <w:t xml:space="preserve">, </w:t>
      </w:r>
      <w:r w:rsidR="000A70CB" w:rsidRPr="000A70CB">
        <w:t>p</w:t>
      </w:r>
      <w:r w:rsidR="000A70CB">
        <w:t xml:space="preserve">ossible strategies to reduce </w:t>
      </w:r>
      <w:r w:rsidR="00D132FC">
        <w:t>them</w:t>
      </w:r>
      <w:r w:rsidR="003D72AE">
        <w:t xml:space="preserve">, and </w:t>
      </w:r>
      <w:r w:rsidR="000A70CB">
        <w:t xml:space="preserve">suggestions for future </w:t>
      </w:r>
      <w:r w:rsidR="008F2817">
        <w:t>studies and Extension initiatives</w:t>
      </w:r>
      <w:r w:rsidR="00EE35A4">
        <w:t>.</w:t>
      </w:r>
    </w:p>
    <w:p w14:paraId="7D1C9C12" w14:textId="76EBCF09" w:rsidR="00422556" w:rsidRPr="004506FF" w:rsidRDefault="00422556" w:rsidP="00923FA9">
      <w:pPr>
        <w:pStyle w:val="Heading3"/>
      </w:pPr>
      <w:r w:rsidRPr="004506FF">
        <w:t>Production</w:t>
      </w:r>
      <w:r w:rsidR="00170B27">
        <w:t>, Harvest,</w:t>
      </w:r>
      <w:r w:rsidRPr="004506FF">
        <w:t xml:space="preserve"> and </w:t>
      </w:r>
      <w:r w:rsidR="00D65015">
        <w:t>Post-</w:t>
      </w:r>
      <w:r w:rsidR="00E40843">
        <w:t>Harvest</w:t>
      </w:r>
      <w:r w:rsidR="00D65015">
        <w:t xml:space="preserve"> Handling </w:t>
      </w:r>
    </w:p>
    <w:p w14:paraId="2E0B822B" w14:textId="0169C5F2" w:rsidR="00923FA9" w:rsidRPr="004506FF" w:rsidRDefault="000054F6" w:rsidP="00923FA9">
      <w:r w:rsidRPr="00923FA9">
        <w:rPr>
          <w:b/>
          <w:bCs/>
        </w:rPr>
        <w:t>F</w:t>
      </w:r>
      <w:r w:rsidR="008126B8" w:rsidRPr="00923FA9">
        <w:rPr>
          <w:b/>
          <w:bCs/>
        </w:rPr>
        <w:t>igure 1</w:t>
      </w:r>
      <w:r w:rsidR="008126B8" w:rsidRPr="004506FF">
        <w:t xml:space="preserve"> shows a simplified overview of the </w:t>
      </w:r>
      <w:r w:rsidR="00181EDF">
        <w:t xml:space="preserve">commercial </w:t>
      </w:r>
      <w:r w:rsidR="008126B8" w:rsidRPr="004506FF">
        <w:t>production</w:t>
      </w:r>
      <w:r w:rsidR="00170B27">
        <w:t>, harvest,</w:t>
      </w:r>
      <w:r w:rsidR="00E45E02">
        <w:t xml:space="preserve"> </w:t>
      </w:r>
      <w:r w:rsidR="001E267C" w:rsidRPr="004506FF">
        <w:t xml:space="preserve">and </w:t>
      </w:r>
      <w:r w:rsidR="00D65015">
        <w:t xml:space="preserve">post-harvest handling </w:t>
      </w:r>
      <w:r w:rsidR="001E267C" w:rsidRPr="004506FF">
        <w:t xml:space="preserve">of </w:t>
      </w:r>
      <w:r w:rsidR="008126B8" w:rsidRPr="004506FF">
        <w:t>sweetpotatoes</w:t>
      </w:r>
      <w:r w:rsidR="000C12A7">
        <w:t xml:space="preserve"> in Mississippi</w:t>
      </w:r>
      <w:r w:rsidR="008126B8" w:rsidRPr="004506FF">
        <w:t xml:space="preserve">. </w:t>
      </w:r>
      <w:r w:rsidR="008411AA" w:rsidRPr="004506FF">
        <w:t xml:space="preserve">We assume that </w:t>
      </w:r>
      <w:r w:rsidR="00F718F6">
        <w:t>plants (</w:t>
      </w:r>
      <w:r w:rsidR="008411AA" w:rsidRPr="004506FF">
        <w:t>slips</w:t>
      </w:r>
      <w:r w:rsidR="00F718F6">
        <w:t>)</w:t>
      </w:r>
      <w:r w:rsidR="008411AA" w:rsidRPr="004506FF">
        <w:t xml:space="preserve"> have been successfully planted</w:t>
      </w:r>
      <w:r w:rsidR="00F37398" w:rsidRPr="004506FF">
        <w:t xml:space="preserve">, sweetpotato </w:t>
      </w:r>
      <w:r w:rsidR="00CE6668">
        <w:t>storage roots have formed and enlarged</w:t>
      </w:r>
      <w:r w:rsidR="00F37398" w:rsidRPr="004506FF">
        <w:t>,</w:t>
      </w:r>
      <w:r w:rsidR="008411AA" w:rsidRPr="004506FF">
        <w:t xml:space="preserve"> and a crop </w:t>
      </w:r>
      <w:r w:rsidR="00815AEF" w:rsidRPr="004506FF">
        <w:t xml:space="preserve">intended for </w:t>
      </w:r>
      <w:r w:rsidR="0057024F">
        <w:t>human consumption</w:t>
      </w:r>
      <w:r w:rsidR="00815AEF" w:rsidRPr="004506FF">
        <w:t xml:space="preserve"> </w:t>
      </w:r>
      <w:r w:rsidR="00CE6668">
        <w:t>is</w:t>
      </w:r>
      <w:r w:rsidR="00DB748B" w:rsidRPr="004506FF">
        <w:t xml:space="preserve"> </w:t>
      </w:r>
      <w:r w:rsidR="008411AA" w:rsidRPr="004506FF">
        <w:t>ready to be harvested.</w:t>
      </w:r>
      <w:r w:rsidR="00A37A2C">
        <w:rPr>
          <w:rStyle w:val="FootnoteReference"/>
        </w:rPr>
        <w:footnoteReference w:id="1"/>
      </w:r>
    </w:p>
    <w:p w14:paraId="6E913C37" w14:textId="4BD2E4F9" w:rsidR="00923FA9" w:rsidRDefault="00CE6668" w:rsidP="009908B6">
      <w:r>
        <w:t>At the end of the production season, sweetpotatoes are harvested with</w:t>
      </w:r>
      <w:r w:rsidR="00C27C8E" w:rsidRPr="004506FF">
        <w:t xml:space="preserve"> platform digger</w:t>
      </w:r>
      <w:r>
        <w:t>s</w:t>
      </w:r>
      <w:r w:rsidR="00C27C8E" w:rsidRPr="004506FF">
        <w:t xml:space="preserve"> and </w:t>
      </w:r>
      <w:r w:rsidR="008B407E">
        <w:t>“</w:t>
      </w:r>
      <w:r w:rsidR="00C27C8E" w:rsidRPr="004506FF">
        <w:t>bucket crew</w:t>
      </w:r>
      <w:r>
        <w:t>s</w:t>
      </w:r>
      <w:r w:rsidR="00923FA9">
        <w:t>,</w:t>
      </w:r>
      <w:r w:rsidR="008B407E">
        <w:t>”</w:t>
      </w:r>
      <w:r>
        <w:t xml:space="preserve"> which conduct an initial field grading according to size and quality.</w:t>
      </w:r>
      <w:r w:rsidR="008D2E6C">
        <w:t xml:space="preserve"> </w:t>
      </w:r>
      <w:r>
        <w:t>Sweetpotatoes</w:t>
      </w:r>
      <w:r w:rsidR="008D2E6C">
        <w:t xml:space="preserve"> may be </w:t>
      </w:r>
      <w:r w:rsidR="00C27C8E" w:rsidRPr="004506FF">
        <w:t>sold in bulk directl</w:t>
      </w:r>
      <w:r w:rsidR="008D2E6C">
        <w:t xml:space="preserve">y from the field to </w:t>
      </w:r>
      <w:r w:rsidR="008D2E6C" w:rsidRPr="00965FCD">
        <w:t>“peddlers”</w:t>
      </w:r>
      <w:r w:rsidR="008D2E6C">
        <w:t xml:space="preserve"> </w:t>
      </w:r>
      <w:r w:rsidR="00C27C8E" w:rsidRPr="004506FF">
        <w:t xml:space="preserve">or moved </w:t>
      </w:r>
      <w:r w:rsidR="00EA1C8E" w:rsidRPr="004506FF">
        <w:t xml:space="preserve">into curing and </w:t>
      </w:r>
      <w:r w:rsidR="00C27C8E" w:rsidRPr="004506FF">
        <w:t>storage facilities</w:t>
      </w:r>
      <w:r w:rsidR="00105D4E">
        <w:t xml:space="preserve"> where they are stored year-round</w:t>
      </w:r>
      <w:r w:rsidR="00C27C8E" w:rsidRPr="004506FF">
        <w:t>.</w:t>
      </w:r>
    </w:p>
    <w:p w14:paraId="71E0C793" w14:textId="19B7E088" w:rsidR="00923FA9" w:rsidRDefault="00105D4E" w:rsidP="009908B6">
      <w:r>
        <w:t>Every year, g</w:t>
      </w:r>
      <w:r w:rsidR="00C27C8E" w:rsidRPr="004506FF">
        <w:t xml:space="preserve">rowers </w:t>
      </w:r>
      <w:r w:rsidR="00F90A62">
        <w:t xml:space="preserve">may </w:t>
      </w:r>
      <w:r w:rsidR="00C27C8E" w:rsidRPr="004506FF">
        <w:t xml:space="preserve">save </w:t>
      </w:r>
      <w:r w:rsidR="00F718F6">
        <w:t>a portion of the sweetpotato crop</w:t>
      </w:r>
      <w:r w:rsidR="00C27C8E" w:rsidRPr="004506FF">
        <w:t xml:space="preserve"> to </w:t>
      </w:r>
      <w:r w:rsidR="00F718F6">
        <w:t>produce</w:t>
      </w:r>
      <w:r w:rsidR="00F718F6" w:rsidRPr="004506FF">
        <w:t xml:space="preserve"> </w:t>
      </w:r>
      <w:r w:rsidR="00C27C8E" w:rsidRPr="004506FF">
        <w:t xml:space="preserve">slips </w:t>
      </w:r>
      <w:r w:rsidR="00CF234B" w:rsidRPr="004506FF">
        <w:t>for the next growing season</w:t>
      </w:r>
      <w:r w:rsidR="00F718F6">
        <w:t>. The remainder of the crop will be marketed</w:t>
      </w:r>
      <w:r w:rsidR="00CF234B" w:rsidRPr="004506FF">
        <w:t xml:space="preserve"> according to USDA standards or other standards agreed upon </w:t>
      </w:r>
      <w:r w:rsidR="00D63293" w:rsidRPr="004506FF">
        <w:t xml:space="preserve">by </w:t>
      </w:r>
      <w:r w:rsidR="00CF234B" w:rsidRPr="004506FF">
        <w:t>the buyer and seller. In gene</w:t>
      </w:r>
      <w:r w:rsidR="00D82C95" w:rsidRPr="004506FF">
        <w:t>ral, sweetpotatoes</w:t>
      </w:r>
      <w:r w:rsidR="00CF234B" w:rsidRPr="004506FF">
        <w:t xml:space="preserve"> are classifie</w:t>
      </w:r>
      <w:r w:rsidR="008D2E6C">
        <w:t xml:space="preserve">d </w:t>
      </w:r>
      <w:r w:rsidR="001209AA">
        <w:t>according to length, width, and weight parameters</w:t>
      </w:r>
      <w:r w:rsidR="003D72AE">
        <w:t xml:space="preserve"> </w:t>
      </w:r>
      <w:r w:rsidR="008D2E6C">
        <w:t>as</w:t>
      </w:r>
      <w:r w:rsidR="00F86101" w:rsidRPr="004506FF">
        <w:t xml:space="preserve"> No. 1</w:t>
      </w:r>
      <w:r w:rsidR="00A5444B">
        <w:t>, No. 2, jumbo,</w:t>
      </w:r>
      <w:r w:rsidR="00F86101" w:rsidRPr="004506FF">
        <w:t xml:space="preserve"> c</w:t>
      </w:r>
      <w:r w:rsidR="003D72AE">
        <w:t>anner</w:t>
      </w:r>
      <w:r w:rsidR="00271149">
        <w:t>, and cull</w:t>
      </w:r>
      <w:r w:rsidR="003D72AE">
        <w:t>.</w:t>
      </w:r>
      <w:r w:rsidR="00F90A62">
        <w:t xml:space="preserve"> </w:t>
      </w:r>
      <w:r w:rsidR="00271149">
        <w:t>Cull</w:t>
      </w:r>
      <w:r w:rsidR="00801D3E">
        <w:t>s</w:t>
      </w:r>
      <w:r w:rsidR="00271149">
        <w:t xml:space="preserve"> </w:t>
      </w:r>
      <w:r w:rsidR="00801D3E">
        <w:t xml:space="preserve">are </w:t>
      </w:r>
      <w:r w:rsidR="00271149">
        <w:t xml:space="preserve">sweetpotatoes </w:t>
      </w:r>
      <w:r w:rsidR="00801D3E">
        <w:t xml:space="preserve">that are </w:t>
      </w:r>
      <w:r w:rsidR="00181EDF">
        <w:t>typically</w:t>
      </w:r>
      <w:r w:rsidR="00801D3E">
        <w:t xml:space="preserve"> considered</w:t>
      </w:r>
      <w:r w:rsidR="00271149">
        <w:t xml:space="preserve"> unmarketable</w:t>
      </w:r>
      <w:r w:rsidR="00C71077">
        <w:t>;</w:t>
      </w:r>
      <w:r w:rsidR="00801D3E">
        <w:t xml:space="preserve"> however, they</w:t>
      </w:r>
      <w:r w:rsidR="00271149">
        <w:t xml:space="preserve"> may still hav</w:t>
      </w:r>
      <w:r w:rsidR="00271149" w:rsidRPr="00271149">
        <w:t>e</w:t>
      </w:r>
      <w:r w:rsidR="00271149">
        <w:t xml:space="preserve"> the</w:t>
      </w:r>
      <w:r w:rsidR="00271149" w:rsidRPr="00271149">
        <w:t xml:space="preserve"> same nutrition</w:t>
      </w:r>
      <w:r w:rsidR="00F90A62">
        <w:t xml:space="preserve"> properties</w:t>
      </w:r>
      <w:r w:rsidR="00271149" w:rsidRPr="00271149">
        <w:t xml:space="preserve"> as premium sweetpotatoes found on grocers’ shelves</w:t>
      </w:r>
      <w:r w:rsidR="00271149">
        <w:t>.</w:t>
      </w:r>
    </w:p>
    <w:p w14:paraId="02EE5092" w14:textId="6EC905D3" w:rsidR="004D6977" w:rsidRDefault="004506FF" w:rsidP="00E674E3">
      <w:pPr>
        <w:pStyle w:val="Heading4"/>
      </w:pPr>
      <w:r w:rsidRPr="004506FF">
        <w:t>Food Lo</w:t>
      </w:r>
      <w:r w:rsidR="00D65015">
        <w:t xml:space="preserve">ss During </w:t>
      </w:r>
      <w:r w:rsidR="00170B27">
        <w:t xml:space="preserve">Harvest </w:t>
      </w:r>
      <w:r w:rsidR="00D65015">
        <w:t>and Post-Harvest</w:t>
      </w:r>
      <w:r w:rsidR="00E45E02">
        <w:t xml:space="preserve"> Handling</w:t>
      </w:r>
      <w:r w:rsidR="00D65015">
        <w:t xml:space="preserve"> </w:t>
      </w:r>
    </w:p>
    <w:p w14:paraId="7ABC56FC" w14:textId="7AFA1CE0" w:rsidR="001A0601" w:rsidRDefault="00584926" w:rsidP="009908B6">
      <w:r w:rsidRPr="004506FF">
        <w:t>F</w:t>
      </w:r>
      <w:r w:rsidR="00354ABC" w:rsidRPr="004506FF">
        <w:t xml:space="preserve">ood </w:t>
      </w:r>
      <w:r w:rsidR="00A947D0">
        <w:t xml:space="preserve">loss </w:t>
      </w:r>
      <w:r w:rsidR="008D2E6C">
        <w:t xml:space="preserve">is likely to </w:t>
      </w:r>
      <w:r w:rsidR="00A947D0">
        <w:t>occur</w:t>
      </w:r>
      <w:r w:rsidR="008D2E6C">
        <w:t xml:space="preserve"> </w:t>
      </w:r>
      <w:r w:rsidR="00E45E02">
        <w:t>during</w:t>
      </w:r>
      <w:r w:rsidR="00E45E02" w:rsidRPr="004506FF">
        <w:t xml:space="preserve"> </w:t>
      </w:r>
      <w:r w:rsidR="00A947D0">
        <w:t xml:space="preserve">harvest and </w:t>
      </w:r>
      <w:r w:rsidR="00D95E22">
        <w:t>post-harvest handling</w:t>
      </w:r>
      <w:r w:rsidR="00801D3E">
        <w:t xml:space="preserve"> of sweetpotatoes</w:t>
      </w:r>
      <w:r w:rsidR="00D95E22">
        <w:t xml:space="preserve"> </w:t>
      </w:r>
      <w:r w:rsidR="00A947D0">
        <w:t>(h</w:t>
      </w:r>
      <w:r w:rsidR="00405637" w:rsidRPr="004506FF">
        <w:t xml:space="preserve">ighlighted in </w:t>
      </w:r>
      <w:r w:rsidR="004315D4">
        <w:t>dark gr</w:t>
      </w:r>
      <w:r w:rsidR="00E674E3">
        <w:t>a</w:t>
      </w:r>
      <w:r w:rsidR="004315D4">
        <w:t>y</w:t>
      </w:r>
      <w:r w:rsidR="00405637" w:rsidRPr="004506FF">
        <w:t xml:space="preserve"> in </w:t>
      </w:r>
      <w:r w:rsidR="00E674E3">
        <w:t>F</w:t>
      </w:r>
      <w:r w:rsidR="00405637" w:rsidRPr="004506FF">
        <w:t>igure 1</w:t>
      </w:r>
      <w:r w:rsidR="00A947D0">
        <w:t>)</w:t>
      </w:r>
      <w:r w:rsidR="00405637" w:rsidRPr="004506FF">
        <w:t xml:space="preserve">. </w:t>
      </w:r>
      <w:r w:rsidR="00E674E3">
        <w:t>During harvest, s</w:t>
      </w:r>
      <w:r w:rsidR="00A13916">
        <w:t xml:space="preserve">mall </w:t>
      </w:r>
      <w:r w:rsidR="00A85B4A">
        <w:t xml:space="preserve">sweetpotatoes can </w:t>
      </w:r>
      <w:r w:rsidR="00A85B4A" w:rsidRPr="004506FF">
        <w:t>fall</w:t>
      </w:r>
      <w:r w:rsidR="00A85B4A">
        <w:t xml:space="preserve"> </w:t>
      </w:r>
      <w:r w:rsidR="00A85B4A" w:rsidRPr="004506FF">
        <w:t>through the digger chain of the harvester</w:t>
      </w:r>
      <w:r w:rsidR="0060596C">
        <w:t>, and e</w:t>
      </w:r>
      <w:r w:rsidR="00A85B4A">
        <w:t xml:space="preserve">ven larger sweetpotatoes can be lost </w:t>
      </w:r>
      <w:r w:rsidR="00D53116">
        <w:t xml:space="preserve">if </w:t>
      </w:r>
      <w:r w:rsidR="00A85B4A" w:rsidRPr="004506FF">
        <w:t xml:space="preserve">the digger </w:t>
      </w:r>
      <w:r w:rsidR="00A85B4A">
        <w:t xml:space="preserve">is </w:t>
      </w:r>
      <w:r w:rsidR="00A85B4A" w:rsidRPr="004506FF">
        <w:t>mov</w:t>
      </w:r>
      <w:r w:rsidR="00A85B4A">
        <w:t>ing</w:t>
      </w:r>
      <w:r w:rsidR="00A85B4A" w:rsidRPr="004506FF">
        <w:t xml:space="preserve"> too quickly, </w:t>
      </w:r>
      <w:r w:rsidR="00A85B4A">
        <w:t>l</w:t>
      </w:r>
      <w:r w:rsidR="00A85B4A" w:rsidRPr="004506FF">
        <w:t xml:space="preserve">aborers </w:t>
      </w:r>
      <w:r w:rsidR="00A85B4A">
        <w:t>are not thorough</w:t>
      </w:r>
      <w:r w:rsidR="00A85B4A" w:rsidRPr="004506FF">
        <w:t xml:space="preserve">, or the soil conditions </w:t>
      </w:r>
      <w:r w:rsidR="00A85B4A">
        <w:t>are</w:t>
      </w:r>
      <w:r w:rsidR="00A85B4A" w:rsidRPr="004506FF">
        <w:t xml:space="preserve"> cloddy or muddy.</w:t>
      </w:r>
      <w:r w:rsidR="00A85B4A">
        <w:t xml:space="preserve"> </w:t>
      </w:r>
      <w:r w:rsidR="00D86E99">
        <w:t>M</w:t>
      </w:r>
      <w:r w:rsidR="00C24F80" w:rsidRPr="004506FF">
        <w:t>arket/price mechanisms</w:t>
      </w:r>
      <w:r w:rsidR="00987BBF">
        <w:t xml:space="preserve"> </w:t>
      </w:r>
      <w:r w:rsidR="001A200F">
        <w:t xml:space="preserve">also </w:t>
      </w:r>
      <w:r w:rsidR="000A7390">
        <w:t>influence how much and what kind of sw</w:t>
      </w:r>
      <w:r w:rsidR="00E22916">
        <w:t xml:space="preserve">eetpotatoes </w:t>
      </w:r>
      <w:r w:rsidR="00170B27">
        <w:t>cannot be profitably</w:t>
      </w:r>
      <w:r w:rsidR="00E22916">
        <w:t xml:space="preserve"> harvested. </w:t>
      </w:r>
      <w:r w:rsidR="003D72AE">
        <w:t>Particularly</w:t>
      </w:r>
      <w:r w:rsidR="00A5444B">
        <w:t xml:space="preserve"> i</w:t>
      </w:r>
      <w:r w:rsidR="00C24F80">
        <w:t>n the case of canners</w:t>
      </w:r>
      <w:r w:rsidR="00E674E3">
        <w:t>,</w:t>
      </w:r>
      <w:r w:rsidR="00170B27">
        <w:t xml:space="preserve"> </w:t>
      </w:r>
      <w:r w:rsidR="003D72AE">
        <w:t>which are</w:t>
      </w:r>
      <w:r w:rsidR="00C24F80">
        <w:t xml:space="preserve"> sweetpotatoes of processing grade</w:t>
      </w:r>
      <w:r w:rsidR="00DE5FB4">
        <w:t>,</w:t>
      </w:r>
      <w:r w:rsidR="000A7390">
        <w:t xml:space="preserve"> </w:t>
      </w:r>
      <w:r w:rsidR="0082767E">
        <w:t>marketing opportunities may be limited for small sweetpotato producers without processing contracts</w:t>
      </w:r>
      <w:r w:rsidR="00E674E3">
        <w:t>. C</w:t>
      </w:r>
      <w:r w:rsidR="00170B27">
        <w:t>anner prices may be too low to cover the costs of harvest and post-harvest handling</w:t>
      </w:r>
      <w:r w:rsidR="0060596C">
        <w:t xml:space="preserve">, </w:t>
      </w:r>
      <w:r w:rsidR="00170B27">
        <w:t xml:space="preserve">thus </w:t>
      </w:r>
      <w:r w:rsidR="00987BBF">
        <w:t>resulting in</w:t>
      </w:r>
      <w:r w:rsidR="00A667F0">
        <w:t xml:space="preserve"> edible</w:t>
      </w:r>
      <w:r w:rsidR="00987BBF">
        <w:t xml:space="preserve"> canners being left in the fields.</w:t>
      </w:r>
      <w:r w:rsidR="000A7390">
        <w:t xml:space="preserve"> </w:t>
      </w:r>
      <w:r w:rsidR="00604FF6">
        <w:t>S</w:t>
      </w:r>
      <w:r w:rsidR="0082767E">
        <w:t>weetpotatoes</w:t>
      </w:r>
      <w:r w:rsidR="0082767E" w:rsidRPr="004506FF">
        <w:t xml:space="preserve"> may</w:t>
      </w:r>
      <w:r w:rsidR="0082767E">
        <w:t xml:space="preserve"> </w:t>
      </w:r>
      <w:r w:rsidR="00604FF6">
        <w:t xml:space="preserve">also </w:t>
      </w:r>
      <w:r w:rsidR="0082767E">
        <w:t xml:space="preserve">intentionally be left in the field if they </w:t>
      </w:r>
      <w:r w:rsidR="0082767E" w:rsidRPr="0082767E">
        <w:t xml:space="preserve">have mechanical injury, sunburn (greening), or other imperfections that may limit their storability and marketability. </w:t>
      </w:r>
      <w:r w:rsidR="0082767E">
        <w:t>B</w:t>
      </w:r>
      <w:r w:rsidR="0082767E" w:rsidRPr="00097268">
        <w:t xml:space="preserve">ecause the supply chain we are considering starts with the harvest of sweetpotatoes suitable for human consumption, </w:t>
      </w:r>
      <w:r w:rsidR="0082767E" w:rsidRPr="00097268">
        <w:lastRenderedPageBreak/>
        <w:t>sweetpotatoes that are not harvested because they are rotten or are otherwise unsuitable for human consumption would not be considered food loss.</w:t>
      </w:r>
    </w:p>
    <w:p w14:paraId="5AABAB4D" w14:textId="6700833E" w:rsidR="00E674E3" w:rsidRPr="004506FF" w:rsidRDefault="00E674E3" w:rsidP="009908B6">
      <w:r>
        <w:t>I</w:t>
      </w:r>
      <w:r w:rsidR="00286F8F" w:rsidRPr="004506FF">
        <w:t>n</w:t>
      </w:r>
      <w:r w:rsidR="00D82C95" w:rsidRPr="004506FF">
        <w:t xml:space="preserve"> </w:t>
      </w:r>
      <w:r w:rsidR="009526A4">
        <w:t>post-harvest handling</w:t>
      </w:r>
      <w:r>
        <w:t>, s</w:t>
      </w:r>
      <w:r w:rsidR="00C24F80" w:rsidRPr="004506FF">
        <w:t>weetpotatoes may fall</w:t>
      </w:r>
      <w:r w:rsidR="001A0601">
        <w:t xml:space="preserve"> out of harvest</w:t>
      </w:r>
      <w:r w:rsidR="00A667F0">
        <w:t xml:space="preserve"> or </w:t>
      </w:r>
      <w:r w:rsidR="001A0601">
        <w:t>storage bins</w:t>
      </w:r>
      <w:r w:rsidR="00C24F80" w:rsidRPr="004506FF">
        <w:t xml:space="preserve"> </w:t>
      </w:r>
      <w:r w:rsidR="00C24F80">
        <w:t xml:space="preserve">while being transported to </w:t>
      </w:r>
      <w:r w:rsidR="00015C08">
        <w:t xml:space="preserve">and within </w:t>
      </w:r>
      <w:r w:rsidR="00C24F80">
        <w:t>post-harvest</w:t>
      </w:r>
      <w:r w:rsidR="00015C08">
        <w:t xml:space="preserve"> storage facilities</w:t>
      </w:r>
      <w:r>
        <w:t>. O</w:t>
      </w:r>
      <w:r w:rsidR="0060596C">
        <w:t>nce in storage, i</w:t>
      </w:r>
      <w:r w:rsidR="00E67B48">
        <w:t>n</w:t>
      </w:r>
      <w:r w:rsidR="00015C08">
        <w:t xml:space="preserve">adequate </w:t>
      </w:r>
      <w:r w:rsidR="00E67B48">
        <w:t xml:space="preserve">curing and </w:t>
      </w:r>
      <w:r w:rsidR="00015C08">
        <w:t xml:space="preserve">storage conditions </w:t>
      </w:r>
      <w:r w:rsidR="00D95E22">
        <w:t>may</w:t>
      </w:r>
      <w:r w:rsidR="0060596C">
        <w:t xml:space="preserve"> </w:t>
      </w:r>
      <w:r w:rsidR="00015C08">
        <w:t>contribute to food loss.</w:t>
      </w:r>
      <w:r w:rsidR="002342DB">
        <w:t xml:space="preserve"> </w:t>
      </w:r>
      <w:r w:rsidR="00015C08">
        <w:t>Sweetpotatoes that are not properly cured have an increased likelihood of post-harvest decay and water loss (shrinkage)</w:t>
      </w:r>
      <w:r>
        <w:t>,</w:t>
      </w:r>
      <w:r w:rsidR="0060596C">
        <w:t xml:space="preserve"> </w:t>
      </w:r>
      <w:r w:rsidR="00604FF6">
        <w:t>while</w:t>
      </w:r>
      <w:r w:rsidR="00026B75">
        <w:t xml:space="preserve"> </w:t>
      </w:r>
      <w:r w:rsidR="00B31819">
        <w:t>sweetpotatoes that are stored at an i</w:t>
      </w:r>
      <w:r w:rsidR="00015C08">
        <w:t xml:space="preserve">mproper </w:t>
      </w:r>
      <w:r w:rsidR="000C1991" w:rsidRPr="004506FF">
        <w:t xml:space="preserve">temperature </w:t>
      </w:r>
      <w:r w:rsidR="00D95E22">
        <w:t>are likely to</w:t>
      </w:r>
      <w:r w:rsidR="00015C08">
        <w:t xml:space="preserve"> result in food loss.</w:t>
      </w:r>
      <w:r w:rsidR="0060596C">
        <w:t xml:space="preserve"> </w:t>
      </w:r>
      <w:r w:rsidR="00015C08">
        <w:t>Sweetpotatoes stored above th</w:t>
      </w:r>
      <w:r w:rsidR="0060596C">
        <w:t>e ideal</w:t>
      </w:r>
      <w:r w:rsidR="00015C08">
        <w:t xml:space="preserve"> </w:t>
      </w:r>
      <w:r w:rsidR="0060596C">
        <w:t xml:space="preserve">storage </w:t>
      </w:r>
      <w:r w:rsidR="00015C08">
        <w:t>temperature</w:t>
      </w:r>
      <w:r w:rsidR="00D95E22">
        <w:t xml:space="preserve"> (</w:t>
      </w:r>
      <w:r w:rsidR="0060596C" w:rsidRPr="00E674E3">
        <w:t>55</w:t>
      </w:r>
      <w:r w:rsidRPr="00E674E3">
        <w:t>–</w:t>
      </w:r>
      <w:r w:rsidR="0060596C" w:rsidRPr="00E674E3">
        <w:t>60</w:t>
      </w:r>
      <w:r>
        <w:rPr>
          <w:rFonts w:ascii="Calibri" w:hAnsi="Calibri" w:cs="Calibri"/>
        </w:rPr>
        <w:t>°</w:t>
      </w:r>
      <w:r w:rsidR="0060596C" w:rsidRPr="00E674E3">
        <w:t>F</w:t>
      </w:r>
      <w:r w:rsidR="00D95E22">
        <w:t>)</w:t>
      </w:r>
      <w:r w:rsidR="00015C08">
        <w:t xml:space="preserve"> respire more, lose more water and carbohydrates (weight), and are prone to sprouting and pithiness. </w:t>
      </w:r>
      <w:r w:rsidR="002342DB">
        <w:t>In contrast, s</w:t>
      </w:r>
      <w:r w:rsidR="00015C08">
        <w:t xml:space="preserve">weetpotatoes stored below this range are subject to chilling injury </w:t>
      </w:r>
      <w:r w:rsidR="002342DB">
        <w:t xml:space="preserve">and </w:t>
      </w:r>
      <w:r w:rsidR="00015C08">
        <w:t xml:space="preserve">may not present symptoms until </w:t>
      </w:r>
      <w:r w:rsidR="00D95E22">
        <w:t xml:space="preserve">they </w:t>
      </w:r>
      <w:r w:rsidR="00015C08">
        <w:t>are exposed to warmer conditions or, in the case of “hard core</w:t>
      </w:r>
      <w:r>
        <w:t>,</w:t>
      </w:r>
      <w:r w:rsidR="00015C08">
        <w:t>” after the</w:t>
      </w:r>
      <w:r w:rsidR="00A667F0">
        <w:t>y</w:t>
      </w:r>
      <w:r w:rsidR="00015C08">
        <w:t xml:space="preserve"> have been cooked.</w:t>
      </w:r>
      <w:r w:rsidR="009526A4">
        <w:t xml:space="preserve"> </w:t>
      </w:r>
      <w:r>
        <w:t xml:space="preserve">Food loss also occurs </w:t>
      </w:r>
      <w:r w:rsidR="009526A4">
        <w:t xml:space="preserve">when </w:t>
      </w:r>
      <w:r>
        <w:t xml:space="preserve">harvested </w:t>
      </w:r>
      <w:r w:rsidR="00F90A62">
        <w:t xml:space="preserve">sweetpotatoes </w:t>
      </w:r>
      <w:r>
        <w:t>are thrown out because they</w:t>
      </w:r>
      <w:r w:rsidR="00A667F0">
        <w:t xml:space="preserve"> are considered</w:t>
      </w:r>
      <w:r w:rsidR="009526A4">
        <w:t xml:space="preserve"> unmarketable</w:t>
      </w:r>
      <w:r w:rsidR="00371374">
        <w:t xml:space="preserve"> due to </w:t>
      </w:r>
      <w:r w:rsidR="0082767E">
        <w:t xml:space="preserve">their </w:t>
      </w:r>
      <w:r w:rsidR="00371374">
        <w:t>appearance</w:t>
      </w:r>
      <w:r w:rsidR="009526A4">
        <w:t>.</w:t>
      </w:r>
    </w:p>
    <w:p w14:paraId="0625D585" w14:textId="79849062" w:rsidR="00422556" w:rsidRPr="004506FF" w:rsidRDefault="00422556" w:rsidP="00E674E3">
      <w:pPr>
        <w:pStyle w:val="Heading3"/>
      </w:pPr>
      <w:r w:rsidRPr="004506FF">
        <w:t xml:space="preserve">Processing, </w:t>
      </w:r>
      <w:r w:rsidR="00D65015">
        <w:t>Distribution, and Consumption</w:t>
      </w:r>
      <w:r w:rsidR="002803B3">
        <w:t xml:space="preserve"> </w:t>
      </w:r>
    </w:p>
    <w:p w14:paraId="179EA58E" w14:textId="4ADC28BF" w:rsidR="00BD3464" w:rsidRDefault="005E3A70" w:rsidP="009908B6">
      <w:r>
        <w:t xml:space="preserve">The </w:t>
      </w:r>
      <w:r w:rsidRPr="00C83F7F">
        <w:t>processing, distribution</w:t>
      </w:r>
      <w:r>
        <w:t>,</w:t>
      </w:r>
      <w:r w:rsidRPr="00C83F7F">
        <w:t xml:space="preserve"> and consumption process</w:t>
      </w:r>
      <w:r>
        <w:t>es differ slightly based on size and quality of s</w:t>
      </w:r>
      <w:r w:rsidR="00C83F7F" w:rsidRPr="00C83F7F">
        <w:t>weetpotatoes.</w:t>
      </w:r>
      <w:r w:rsidR="00FF4856">
        <w:t xml:space="preserve"> </w:t>
      </w:r>
      <w:r w:rsidR="004E57ED" w:rsidRPr="005E3A70">
        <w:rPr>
          <w:b/>
          <w:bCs/>
        </w:rPr>
        <w:t xml:space="preserve">Figures </w:t>
      </w:r>
      <w:r w:rsidR="005C67B1">
        <w:rPr>
          <w:b/>
          <w:bCs/>
        </w:rPr>
        <w:t>2</w:t>
      </w:r>
      <w:r w:rsidRPr="005E3A70">
        <w:rPr>
          <w:b/>
          <w:bCs/>
        </w:rPr>
        <w:t>–</w:t>
      </w:r>
      <w:r w:rsidR="005C67B1">
        <w:rPr>
          <w:b/>
          <w:bCs/>
        </w:rPr>
        <w:t>4</w:t>
      </w:r>
      <w:r w:rsidR="004E57ED" w:rsidRPr="004506FF">
        <w:t xml:space="preserve"> show an overview of the processing,</w:t>
      </w:r>
      <w:r w:rsidR="004E57ED">
        <w:t xml:space="preserve"> distribution, and consumption</w:t>
      </w:r>
      <w:r w:rsidR="004E57ED" w:rsidRPr="004506FF">
        <w:t xml:space="preserve"> chain for </w:t>
      </w:r>
      <w:r w:rsidR="004E57ED">
        <w:t xml:space="preserve">Mississippi-grown </w:t>
      </w:r>
      <w:r w:rsidR="004E57ED" w:rsidRPr="004506FF">
        <w:t>sweetpotatoes</w:t>
      </w:r>
      <w:r w:rsidR="00F71546">
        <w:t xml:space="preserve"> of varying size</w:t>
      </w:r>
      <w:r>
        <w:t>s</w:t>
      </w:r>
      <w:r w:rsidR="004E57ED" w:rsidRPr="004506FF">
        <w:t xml:space="preserve">. </w:t>
      </w:r>
      <w:r w:rsidR="007530B0" w:rsidRPr="004506FF">
        <w:t>Once g</w:t>
      </w:r>
      <w:r w:rsidR="00BD3464">
        <w:t>raded by size, sweetpotatoes</w:t>
      </w:r>
      <w:r w:rsidR="00335C74">
        <w:t xml:space="preserve"> </w:t>
      </w:r>
      <w:r w:rsidR="00BD3464">
        <w:t>vary in quality and can</w:t>
      </w:r>
      <w:r w:rsidR="007530B0" w:rsidRPr="004506FF">
        <w:t xml:space="preserve"> </w:t>
      </w:r>
      <w:r w:rsidR="00296985" w:rsidRPr="004506FF">
        <w:t xml:space="preserve">be </w:t>
      </w:r>
      <w:r w:rsidR="00FF4856">
        <w:t xml:space="preserve">generally classified as </w:t>
      </w:r>
      <w:r w:rsidR="00FF4856" w:rsidRPr="00FF4856">
        <w:t>optimal</w:t>
      </w:r>
      <w:r w:rsidR="00335C74">
        <w:t xml:space="preserve"> quality</w:t>
      </w:r>
      <w:r w:rsidR="00FF4856" w:rsidRPr="00FF4856">
        <w:t>, suboptimal</w:t>
      </w:r>
      <w:r w:rsidR="00335C74">
        <w:t xml:space="preserve"> quality</w:t>
      </w:r>
      <w:r w:rsidR="00FF4856" w:rsidRPr="00FF4856">
        <w:t>, poor</w:t>
      </w:r>
      <w:r w:rsidR="00335C74">
        <w:t xml:space="preserve"> quality</w:t>
      </w:r>
      <w:r w:rsidR="00FF4856" w:rsidRPr="00FF4856">
        <w:t xml:space="preserve">, </w:t>
      </w:r>
      <w:r w:rsidR="00FF4856">
        <w:t>or</w:t>
      </w:r>
      <w:r w:rsidR="00FF4856" w:rsidRPr="00FF4856">
        <w:t xml:space="preserve"> badly damaged</w:t>
      </w:r>
      <w:r w:rsidR="00FF4856">
        <w:t>.</w:t>
      </w:r>
      <w:r w:rsidR="00FF4856" w:rsidRPr="00FF4856">
        <w:t xml:space="preserve"> </w:t>
      </w:r>
      <w:r w:rsidR="00BF1409">
        <w:t>S</w:t>
      </w:r>
      <w:r w:rsidR="007530B0" w:rsidRPr="004506FF">
        <w:t>weetpotato</w:t>
      </w:r>
      <w:r w:rsidR="002772D2">
        <w:t xml:space="preserve">es of optimal quality are </w:t>
      </w:r>
      <w:r w:rsidR="007530B0" w:rsidRPr="004506FF">
        <w:t>well-shaped</w:t>
      </w:r>
      <w:r>
        <w:t xml:space="preserve"> and</w:t>
      </w:r>
      <w:r w:rsidR="007530B0" w:rsidRPr="004506FF">
        <w:t xml:space="preserve"> have good skin color and texture and no skin blemishes. </w:t>
      </w:r>
      <w:r w:rsidR="00337171" w:rsidRPr="004506FF">
        <w:t xml:space="preserve">Most </w:t>
      </w:r>
      <w:r w:rsidR="006A1246">
        <w:t>optimal sweetpotatoes</w:t>
      </w:r>
      <w:r w:rsidR="00F6134C">
        <w:t>, particularly No</w:t>
      </w:r>
      <w:r w:rsidR="004E57ED">
        <w:t>.</w:t>
      </w:r>
      <w:r w:rsidR="00F6134C">
        <w:t xml:space="preserve"> 1</w:t>
      </w:r>
      <w:r w:rsidR="00F71546">
        <w:t>s, jumbos, and No. 2s</w:t>
      </w:r>
      <w:r w:rsidR="00F6134C">
        <w:t>,</w:t>
      </w:r>
      <w:r w:rsidR="0075134E">
        <w:t xml:space="preserve"> will be sold</w:t>
      </w:r>
      <w:r w:rsidR="000927F0">
        <w:t xml:space="preserve"> fresh</w:t>
      </w:r>
      <w:r w:rsidR="007530B0" w:rsidRPr="004506FF">
        <w:t xml:space="preserve"> in 40</w:t>
      </w:r>
      <w:r>
        <w:t xml:space="preserve">-pound </w:t>
      </w:r>
      <w:r w:rsidR="007530B0" w:rsidRPr="004506FF">
        <w:t>cartons</w:t>
      </w:r>
      <w:r w:rsidR="001C211E">
        <w:t xml:space="preserve"> </w:t>
      </w:r>
      <w:r w:rsidR="007530B0" w:rsidRPr="004506FF">
        <w:t xml:space="preserve">to retailers or </w:t>
      </w:r>
      <w:r w:rsidR="00337171" w:rsidRPr="004506FF">
        <w:t xml:space="preserve">to </w:t>
      </w:r>
      <w:r w:rsidR="007530B0" w:rsidRPr="004506FF">
        <w:t>wholesal</w:t>
      </w:r>
      <w:r w:rsidR="007B7D1F" w:rsidRPr="004506FF">
        <w:t>ers</w:t>
      </w:r>
      <w:r w:rsidR="00337171" w:rsidRPr="004506FF">
        <w:t xml:space="preserve"> that</w:t>
      </w:r>
      <w:r w:rsidR="007B7D1F" w:rsidRPr="004506FF">
        <w:t xml:space="preserve"> supply</w:t>
      </w:r>
      <w:r w:rsidR="007530B0" w:rsidRPr="004506FF">
        <w:t xml:space="preserve"> restaurants, in</w:t>
      </w:r>
      <w:r w:rsidR="00337171" w:rsidRPr="004506FF">
        <w:t>stitut</w:t>
      </w:r>
      <w:r w:rsidR="003C41F8">
        <w:t>ions, and other retailers</w:t>
      </w:r>
      <w:r w:rsidR="004D093B">
        <w:t xml:space="preserve">. </w:t>
      </w:r>
      <w:r w:rsidR="00FF4856">
        <w:t>A</w:t>
      </w:r>
      <w:r w:rsidR="00337171" w:rsidRPr="004506FF">
        <w:t xml:space="preserve"> limited amount will be sold direct</w:t>
      </w:r>
      <w:r w:rsidR="004D093B">
        <w:t>ly to the consumer</w:t>
      </w:r>
      <w:r w:rsidR="000927F0">
        <w:t>.</w:t>
      </w:r>
    </w:p>
    <w:p w14:paraId="747D082D" w14:textId="32323306" w:rsidR="006108CF" w:rsidRPr="004506FF" w:rsidRDefault="00337171" w:rsidP="009908B6">
      <w:r w:rsidRPr="004506FF">
        <w:t>Sweetpotatoes of sub-optimal quality are often misshapen and</w:t>
      </w:r>
      <w:r w:rsidR="00296985" w:rsidRPr="004506FF">
        <w:t xml:space="preserve"> have moderate blemishes</w:t>
      </w:r>
      <w:r w:rsidR="00BD3464">
        <w:t xml:space="preserve"> yet</w:t>
      </w:r>
      <w:r w:rsidR="004B1101" w:rsidRPr="004506FF">
        <w:t xml:space="preserve"> are fit</w:t>
      </w:r>
      <w:r w:rsidR="00B038F5" w:rsidRPr="004506FF">
        <w:t xml:space="preserve"> for human consumption</w:t>
      </w:r>
      <w:r w:rsidR="00296985" w:rsidRPr="004506FF">
        <w:t>. These may be sold</w:t>
      </w:r>
      <w:r w:rsidR="00BD3464" w:rsidRPr="00BD3464">
        <w:t xml:space="preserve"> </w:t>
      </w:r>
      <w:r w:rsidR="00BD3464" w:rsidRPr="004506FF">
        <w:t>to v</w:t>
      </w:r>
      <w:r w:rsidR="00BD3464">
        <w:t xml:space="preserve">alue-added </w:t>
      </w:r>
      <w:r w:rsidR="006A1246">
        <w:t xml:space="preserve">food or non-food </w:t>
      </w:r>
      <w:r w:rsidR="00BD3464">
        <w:t>processors,</w:t>
      </w:r>
      <w:r w:rsidR="00296985" w:rsidRPr="004506FF">
        <w:t xml:space="preserve"> either directly by the grower or through another grower</w:t>
      </w:r>
      <w:r w:rsidR="004D093B">
        <w:t>/packer</w:t>
      </w:r>
      <w:r w:rsidR="00296985" w:rsidRPr="004506FF">
        <w:t xml:space="preserve">, </w:t>
      </w:r>
      <w:r w:rsidR="0075134E">
        <w:t>normally</w:t>
      </w:r>
      <w:r w:rsidR="00296985" w:rsidRPr="004506FF">
        <w:t xml:space="preserve"> by the pound or in </w:t>
      </w:r>
      <w:r w:rsidR="00D95E22" w:rsidRPr="004506FF">
        <w:t>20-bushel</w:t>
      </w:r>
      <w:r w:rsidR="00296985" w:rsidRPr="004506FF">
        <w:t xml:space="preserve"> bins</w:t>
      </w:r>
      <w:r w:rsidR="004D093B">
        <w:t xml:space="preserve"> (approximately 1,000 </w:t>
      </w:r>
      <w:r w:rsidR="005E3A70">
        <w:t>pounds</w:t>
      </w:r>
      <w:r w:rsidR="004D093B">
        <w:t>)</w:t>
      </w:r>
      <w:r w:rsidR="00296985" w:rsidRPr="004506FF">
        <w:t>.</w:t>
      </w:r>
      <w:r w:rsidR="00C66A78" w:rsidRPr="004506FF">
        <w:t xml:space="preserve"> Non-</w:t>
      </w:r>
      <w:r w:rsidR="00D52534" w:rsidRPr="004506FF">
        <w:t xml:space="preserve">food </w:t>
      </w:r>
      <w:r w:rsidR="00C66A78" w:rsidRPr="004506FF">
        <w:t>p</w:t>
      </w:r>
      <w:r w:rsidR="00BD3464">
        <w:t>rocessors</w:t>
      </w:r>
      <w:r w:rsidR="00110D0C" w:rsidRPr="004506FF">
        <w:t xml:space="preserve"> </w:t>
      </w:r>
      <w:r w:rsidR="00AD340F" w:rsidRPr="004506FF">
        <w:t xml:space="preserve">use </w:t>
      </w:r>
      <w:r w:rsidR="00110D0C" w:rsidRPr="004506FF">
        <w:t xml:space="preserve">sweetpotatoes to </w:t>
      </w:r>
      <w:r w:rsidR="008B057D">
        <w:t>ma</w:t>
      </w:r>
      <w:r w:rsidR="00E468DD">
        <w:t>nufacture</w:t>
      </w:r>
      <w:r w:rsidR="008B057D" w:rsidRPr="004506FF">
        <w:t xml:space="preserve"> </w:t>
      </w:r>
      <w:r w:rsidR="00110D0C" w:rsidRPr="004506FF">
        <w:t xml:space="preserve">products such as </w:t>
      </w:r>
      <w:r w:rsidR="00697EF0">
        <w:t xml:space="preserve">cosmetics and </w:t>
      </w:r>
      <w:r w:rsidR="005E3A70" w:rsidRPr="004506FF">
        <w:t xml:space="preserve">cloth </w:t>
      </w:r>
      <w:r w:rsidR="00110D0C" w:rsidRPr="004506FF">
        <w:t>dye</w:t>
      </w:r>
      <w:r w:rsidR="005E3A70">
        <w:t>s</w:t>
      </w:r>
      <w:r w:rsidR="00110D0C" w:rsidRPr="004506FF">
        <w:t>, while food pro</w:t>
      </w:r>
      <w:r w:rsidR="00BD3464">
        <w:t>cessors use</w:t>
      </w:r>
      <w:r w:rsidR="00D52534" w:rsidRPr="004506FF">
        <w:t xml:space="preserve"> sweetpotatoes to </w:t>
      </w:r>
      <w:r w:rsidR="008B057D">
        <w:t>ma</w:t>
      </w:r>
      <w:r w:rsidR="00E468DD">
        <w:t>nufacture</w:t>
      </w:r>
      <w:r w:rsidR="008B057D" w:rsidRPr="004506FF">
        <w:t xml:space="preserve"> </w:t>
      </w:r>
      <w:r w:rsidR="00110D0C" w:rsidRPr="004506FF">
        <w:t>products such as canned</w:t>
      </w:r>
      <w:r w:rsidR="00D033E4">
        <w:t xml:space="preserve"> foods</w:t>
      </w:r>
      <w:r w:rsidR="00110D0C" w:rsidRPr="004506FF">
        <w:t>, frozen</w:t>
      </w:r>
      <w:r w:rsidR="00D033E4">
        <w:t xml:space="preserve"> foods</w:t>
      </w:r>
      <w:r w:rsidR="00110D0C" w:rsidRPr="004506FF">
        <w:t>,</w:t>
      </w:r>
      <w:r w:rsidR="00D52534" w:rsidRPr="004506FF">
        <w:t xml:space="preserve"> dehydrated foods, </w:t>
      </w:r>
      <w:r w:rsidR="003126DF">
        <w:t xml:space="preserve">juice, </w:t>
      </w:r>
      <w:r w:rsidR="00D033E4">
        <w:t>and</w:t>
      </w:r>
      <w:r w:rsidR="003126DF">
        <w:t xml:space="preserve"> </w:t>
      </w:r>
      <w:r w:rsidR="00D52534" w:rsidRPr="004506FF">
        <w:t>ingredients used by other food processors.</w:t>
      </w:r>
      <w:r w:rsidR="00974D86" w:rsidRPr="004506FF">
        <w:t xml:space="preserve"> Because of </w:t>
      </w:r>
      <w:r w:rsidR="00D033E4">
        <w:t>strict</w:t>
      </w:r>
      <w:r w:rsidR="00974D86" w:rsidRPr="004506FF">
        <w:t xml:space="preserve"> </w:t>
      </w:r>
      <w:r w:rsidR="00DC2915">
        <w:t>aesthetic</w:t>
      </w:r>
      <w:r w:rsidR="00974D86" w:rsidRPr="004506FF">
        <w:t xml:space="preserve"> </w:t>
      </w:r>
      <w:r w:rsidR="004E57ED">
        <w:t>requirements</w:t>
      </w:r>
      <w:r w:rsidR="00C6316B" w:rsidRPr="004506FF">
        <w:t>,</w:t>
      </w:r>
      <w:r w:rsidR="00974D86" w:rsidRPr="004506FF">
        <w:t xml:space="preserve"> sweetpotatoes of sub-optimal quality are</w:t>
      </w:r>
      <w:r w:rsidR="004E57ED">
        <w:t xml:space="preserve"> usually</w:t>
      </w:r>
      <w:r w:rsidR="00974D86" w:rsidRPr="004506FF">
        <w:t xml:space="preserve"> </w:t>
      </w:r>
      <w:r w:rsidR="00B25F10">
        <w:t>not</w:t>
      </w:r>
      <w:r w:rsidR="00BD3464">
        <w:t xml:space="preserve"> sold</w:t>
      </w:r>
      <w:r w:rsidR="00974D86" w:rsidRPr="004506FF">
        <w:t xml:space="preserve"> in the</w:t>
      </w:r>
      <w:r w:rsidR="004E57ED">
        <w:t xml:space="preserve"> U.S.</w:t>
      </w:r>
      <w:r w:rsidR="00974D86" w:rsidRPr="004506FF">
        <w:t xml:space="preserve"> fresh market. Instead,</w:t>
      </w:r>
      <w:r w:rsidR="00D52534" w:rsidRPr="004506FF">
        <w:t xml:space="preserve"> </w:t>
      </w:r>
      <w:r w:rsidR="00974D86" w:rsidRPr="004506FF">
        <w:t>a</w:t>
      </w:r>
      <w:r w:rsidR="00B038F5" w:rsidRPr="004506FF">
        <w:t xml:space="preserve">ny excess not sold for processing that </w:t>
      </w:r>
      <w:r w:rsidR="00AD340F" w:rsidRPr="004506FF">
        <w:t>cannot</w:t>
      </w:r>
      <w:r w:rsidR="00B038F5" w:rsidRPr="004506FF">
        <w:t xml:space="preserve"> be profitably stored for</w:t>
      </w:r>
      <w:r w:rsidR="00BC5501">
        <w:t xml:space="preserve"> future sales is either </w:t>
      </w:r>
      <w:r w:rsidR="001E0474">
        <w:t xml:space="preserve">may be donated, </w:t>
      </w:r>
      <w:r w:rsidR="00BC5501">
        <w:t>used</w:t>
      </w:r>
      <w:r w:rsidR="00B038F5" w:rsidRPr="004506FF">
        <w:t xml:space="preserve"> as livestock feed</w:t>
      </w:r>
      <w:r w:rsidR="001E0474">
        <w:t>,</w:t>
      </w:r>
      <w:r w:rsidR="00B038F5" w:rsidRPr="004506FF">
        <w:t xml:space="preserve"> or </w:t>
      </w:r>
      <w:r w:rsidR="001E0474">
        <w:t>disposed of</w:t>
      </w:r>
      <w:r w:rsidR="00BC5501">
        <w:t xml:space="preserve"> </w:t>
      </w:r>
      <w:r w:rsidR="008B057D">
        <w:t>on-farm or at a landfill</w:t>
      </w:r>
      <w:r w:rsidR="00E468DD">
        <w:t xml:space="preserve"> as</w:t>
      </w:r>
      <w:r w:rsidR="00E468DD" w:rsidRPr="004506FF">
        <w:t xml:space="preserve"> agricultural waste</w:t>
      </w:r>
      <w:r w:rsidR="00B038F5" w:rsidRPr="004506FF">
        <w:t>. Sweetpotatoes of poor quality are often highly misshapen, have e</w:t>
      </w:r>
      <w:r w:rsidR="007B7D1F" w:rsidRPr="004506FF">
        <w:t>xcessive blemishes</w:t>
      </w:r>
      <w:r w:rsidR="001E0474">
        <w:t>,</w:t>
      </w:r>
      <w:r w:rsidR="007B7D1F" w:rsidRPr="004506FF">
        <w:t xml:space="preserve"> and are not fit for human consumption. As with excess sub-optimal sweetpotatoes, these will be either used raw as livestock feed or </w:t>
      </w:r>
      <w:r w:rsidR="00B25F10">
        <w:t>dumped</w:t>
      </w:r>
      <w:r w:rsidR="0053389C">
        <w:t xml:space="preserve">. </w:t>
      </w:r>
      <w:r w:rsidR="007B7D1F" w:rsidRPr="004506FF">
        <w:t>Badly damaged sweetpotatoes</w:t>
      </w:r>
      <w:r w:rsidR="005E3A70">
        <w:t>,</w:t>
      </w:r>
      <w:r w:rsidR="007B7D1F" w:rsidRPr="004506FF">
        <w:t xml:space="preserve"> which are often rotten and not fit for human </w:t>
      </w:r>
      <w:r w:rsidR="00D033E4">
        <w:t>n</w:t>
      </w:r>
      <w:r w:rsidR="007B7D1F" w:rsidRPr="004506FF">
        <w:t xml:space="preserve">or </w:t>
      </w:r>
      <w:r w:rsidR="004E57ED">
        <w:t>livestock</w:t>
      </w:r>
      <w:r w:rsidR="004E57ED" w:rsidRPr="004506FF">
        <w:t xml:space="preserve"> </w:t>
      </w:r>
      <w:r w:rsidR="007B7D1F" w:rsidRPr="004506FF">
        <w:t>consumption</w:t>
      </w:r>
      <w:r w:rsidR="005E3A70">
        <w:t>,</w:t>
      </w:r>
      <w:r w:rsidR="007B7D1F" w:rsidRPr="004506FF">
        <w:t xml:space="preserve"> are treated as agricultural waste and dumped</w:t>
      </w:r>
      <w:r w:rsidR="0053389C">
        <w:t>.</w:t>
      </w:r>
    </w:p>
    <w:p w14:paraId="5865DB06" w14:textId="67B325AE" w:rsidR="00295E45" w:rsidRPr="004506FF" w:rsidRDefault="00B25F10" w:rsidP="009908B6">
      <w:r>
        <w:t>As can be seen</w:t>
      </w:r>
      <w:r w:rsidR="007733ED">
        <w:t xml:space="preserve"> in </w:t>
      </w:r>
      <w:r w:rsidR="005E3A70" w:rsidRPr="005E3A70">
        <w:t xml:space="preserve">Figures </w:t>
      </w:r>
      <w:r w:rsidR="005C67B1">
        <w:t>2</w:t>
      </w:r>
      <w:r w:rsidR="005C67B1" w:rsidRPr="009F54EA">
        <w:t>–</w:t>
      </w:r>
      <w:r w:rsidR="005C67B1">
        <w:t>4</w:t>
      </w:r>
      <w:r w:rsidR="008920E5" w:rsidRPr="004506FF">
        <w:t xml:space="preserve">, the </w:t>
      </w:r>
      <w:r w:rsidR="00BF1409">
        <w:t>main</w:t>
      </w:r>
      <w:r w:rsidR="00BF1409" w:rsidRPr="004506FF">
        <w:t xml:space="preserve"> </w:t>
      </w:r>
      <w:r w:rsidR="008920E5" w:rsidRPr="004506FF">
        <w:t xml:space="preserve">difference between </w:t>
      </w:r>
      <w:r w:rsidR="00BC5501">
        <w:t xml:space="preserve">the supply chain of </w:t>
      </w:r>
      <w:r w:rsidR="00D033E4" w:rsidRPr="004506FF">
        <w:t xml:space="preserve">No. 1 and jumbo sweetpotatoes </w:t>
      </w:r>
      <w:r w:rsidR="00D033E4">
        <w:t>(</w:t>
      </w:r>
      <w:r w:rsidR="005E3A70" w:rsidRPr="005E3A70">
        <w:rPr>
          <w:b/>
          <w:bCs/>
        </w:rPr>
        <w:t>F</w:t>
      </w:r>
      <w:r w:rsidR="00D033E4" w:rsidRPr="005E3A70">
        <w:rPr>
          <w:b/>
          <w:bCs/>
        </w:rPr>
        <w:t xml:space="preserve">igure </w:t>
      </w:r>
      <w:r w:rsidR="005C67B1">
        <w:rPr>
          <w:b/>
          <w:bCs/>
        </w:rPr>
        <w:t>2</w:t>
      </w:r>
      <w:r w:rsidR="00D033E4">
        <w:t xml:space="preserve">) and that of </w:t>
      </w:r>
      <w:r w:rsidR="008920E5" w:rsidRPr="004506FF">
        <w:t>No. 2</w:t>
      </w:r>
      <w:r w:rsidR="005E3A70">
        <w:t xml:space="preserve"> </w:t>
      </w:r>
      <w:r w:rsidR="0053389C">
        <w:t>sweetpotatoes</w:t>
      </w:r>
      <w:r w:rsidR="00BF1409">
        <w:t xml:space="preserve"> (</w:t>
      </w:r>
      <w:r w:rsidR="005E3A70" w:rsidRPr="005E3A70">
        <w:rPr>
          <w:b/>
          <w:bCs/>
        </w:rPr>
        <w:t>F</w:t>
      </w:r>
      <w:r w:rsidR="00BF1409" w:rsidRPr="005E3A70">
        <w:rPr>
          <w:b/>
          <w:bCs/>
        </w:rPr>
        <w:t xml:space="preserve">igure </w:t>
      </w:r>
      <w:r w:rsidR="005C67B1">
        <w:rPr>
          <w:b/>
          <w:bCs/>
        </w:rPr>
        <w:t>3</w:t>
      </w:r>
      <w:r w:rsidR="00BF1409">
        <w:t>)</w:t>
      </w:r>
      <w:r w:rsidR="0053389C">
        <w:t xml:space="preserve"> </w:t>
      </w:r>
      <w:r w:rsidR="008920E5" w:rsidRPr="004506FF">
        <w:t xml:space="preserve">is that No. 2s of optimal quality </w:t>
      </w:r>
      <w:r w:rsidR="00DF412B">
        <w:t>are</w:t>
      </w:r>
      <w:r w:rsidR="00DF412B" w:rsidRPr="004506FF">
        <w:t xml:space="preserve"> </w:t>
      </w:r>
      <w:r w:rsidR="008920E5" w:rsidRPr="004506FF">
        <w:t>also</w:t>
      </w:r>
      <w:r>
        <w:t xml:space="preserve"> </w:t>
      </w:r>
      <w:r w:rsidR="00DF412B">
        <w:t>commonly</w:t>
      </w:r>
      <w:r w:rsidR="008920E5" w:rsidRPr="004506FF">
        <w:t xml:space="preserve"> sold in the fresh market using value-added packaging such as mesh bags, shrink</w:t>
      </w:r>
      <w:r w:rsidR="005E3A70">
        <w:t>-</w:t>
      </w:r>
      <w:r w:rsidR="008920E5" w:rsidRPr="004506FF">
        <w:t>wrap,</w:t>
      </w:r>
      <w:r w:rsidR="007530B0" w:rsidRPr="004506FF">
        <w:t xml:space="preserve"> or microwaveable steamer bags. </w:t>
      </w:r>
      <w:r w:rsidR="001E0474">
        <w:t>Most optimal sweetpotatoes of these three sizes will be sold in the fresh market. If</w:t>
      </w:r>
      <w:r w:rsidR="00DF412B" w:rsidRPr="00DF412B">
        <w:t xml:space="preserve"> market prices are too low for optimal </w:t>
      </w:r>
      <w:r w:rsidR="007733ED">
        <w:t>jumbos</w:t>
      </w:r>
      <w:r w:rsidR="00EB2DAA">
        <w:t xml:space="preserve"> or </w:t>
      </w:r>
      <w:r w:rsidR="00D033E4" w:rsidRPr="00DF412B">
        <w:t>No. 2s</w:t>
      </w:r>
      <w:r w:rsidR="00DF412B" w:rsidRPr="00DF412B">
        <w:t xml:space="preserve"> to be profitably stored</w:t>
      </w:r>
      <w:r w:rsidR="00DF412B">
        <w:t xml:space="preserve"> in the hot Mississippi weather</w:t>
      </w:r>
      <w:r w:rsidR="00DF412B" w:rsidRPr="00DF412B">
        <w:t xml:space="preserve">, any unsold roots </w:t>
      </w:r>
      <w:r w:rsidR="001E0474" w:rsidRPr="001E0474">
        <w:t xml:space="preserve">may be donated, used as livestock feed, or </w:t>
      </w:r>
      <w:r w:rsidR="009F54EA">
        <w:t>disposed of as</w:t>
      </w:r>
      <w:r w:rsidR="001E0474" w:rsidRPr="001E0474">
        <w:t xml:space="preserve"> agricultural waste</w:t>
      </w:r>
      <w:r w:rsidR="00DF412B" w:rsidRPr="00DF412B">
        <w:t xml:space="preserve">. In contrast with other sizes, canners of optimal quality are not sold in the fresh </w:t>
      </w:r>
      <w:r w:rsidR="00DF412B" w:rsidRPr="00DF412B">
        <w:lastRenderedPageBreak/>
        <w:t>market</w:t>
      </w:r>
      <w:r w:rsidR="00DF412B">
        <w:t xml:space="preserve"> (</w:t>
      </w:r>
      <w:r w:rsidR="00295E45" w:rsidRPr="00295E45">
        <w:rPr>
          <w:b/>
          <w:bCs/>
        </w:rPr>
        <w:t>F</w:t>
      </w:r>
      <w:r w:rsidR="00DF412B" w:rsidRPr="00295E45">
        <w:rPr>
          <w:b/>
          <w:bCs/>
        </w:rPr>
        <w:t>igure</w:t>
      </w:r>
      <w:r w:rsidR="005C67B1">
        <w:rPr>
          <w:b/>
          <w:bCs/>
        </w:rPr>
        <w:t xml:space="preserve"> 4</w:t>
      </w:r>
      <w:r w:rsidR="00DF412B">
        <w:t>)</w:t>
      </w:r>
      <w:r w:rsidR="00DF412B" w:rsidRPr="00DF412B">
        <w:t xml:space="preserve">. </w:t>
      </w:r>
      <w:r w:rsidR="00295E45">
        <w:t>A</w:t>
      </w:r>
      <w:r w:rsidR="00EB2DAA">
        <w:t xml:space="preserve">ny optimal/suboptimal canners not sold for processing and that cannot be profitably stored </w:t>
      </w:r>
      <w:r w:rsidR="001E0474">
        <w:t>may also be donated, used</w:t>
      </w:r>
      <w:r w:rsidR="00EB2DAA">
        <w:t xml:space="preserve"> as livestock feed</w:t>
      </w:r>
      <w:r w:rsidR="001E0474">
        <w:t>,</w:t>
      </w:r>
      <w:r w:rsidR="00EB2DAA">
        <w:t xml:space="preserve"> or </w:t>
      </w:r>
      <w:r w:rsidR="001E0474">
        <w:t>disposed of as</w:t>
      </w:r>
      <w:r w:rsidR="00EB2DAA">
        <w:t xml:space="preserve"> agricultural waste.</w:t>
      </w:r>
    </w:p>
    <w:p w14:paraId="1985983D" w14:textId="6728508B" w:rsidR="004506FF" w:rsidRPr="004506FF" w:rsidRDefault="004506FF" w:rsidP="00E674E3">
      <w:pPr>
        <w:pStyle w:val="Heading4"/>
      </w:pPr>
      <w:r w:rsidRPr="004506FF">
        <w:t>Food Loss and Waste D</w:t>
      </w:r>
      <w:r w:rsidR="00D65015">
        <w:t>uring Processing, Distribution, and Consumption</w:t>
      </w:r>
    </w:p>
    <w:p w14:paraId="5C7D232C" w14:textId="7EB64997" w:rsidR="009F54EA" w:rsidRPr="009F54EA" w:rsidRDefault="009F54EA" w:rsidP="009F54EA">
      <w:r w:rsidRPr="009F54EA">
        <w:t xml:space="preserve">Besides edible sweetpotatoes falling off of a truck on their way to processing or during distribution, food is likely to get lost at various stages highlighted in dark gray in Figures </w:t>
      </w:r>
      <w:r w:rsidR="005C67B1">
        <w:t>2</w:t>
      </w:r>
      <w:r w:rsidRPr="009F54EA">
        <w:t>–</w:t>
      </w:r>
      <w:r w:rsidR="005C67B1">
        <w:t>4</w:t>
      </w:r>
      <w:r w:rsidRPr="009F54EA">
        <w:t>. Food can be lost during food processing, for example, if a french-fry manufacturer intentionally disposes of edible portions of a sweetpotato when slicing it into uniform pieces and either discards these portions or redirects them to non-food use. Moreover, food is lost if market prices for sweetpotatoes of optimal or sub-optimal quality are so low that they cannot be profitably stored and marketed or donated for human consumption, and become agricultural waste or wildlife feed instead. This is particularly important to small farmers who may not have access to food processing contracts to initially market their sub-optimal goods. Food can also be considered lost when sweetpotatoes grown for the purpose of human consumption are alternatively used as livestock feed or when sweetpotatoes of sub-optimal quality are sold to non-food processors, even though, from a farmer standpoint, both activities could be profitable undertakings (if the economic benefits outweigh the costs).</w:t>
      </w:r>
    </w:p>
    <w:p w14:paraId="0EF8F3AB" w14:textId="5EB9744D" w:rsidR="005C3F86" w:rsidRPr="00E8467D" w:rsidRDefault="009F54EA" w:rsidP="009908B6">
      <w:r w:rsidRPr="009F54EA">
        <w:t xml:space="preserve">Food losses that take place in the later stages of the supply chain (retail and consumption) are referred to simply as food waste. Food can be considered wasted at various stages highlighted in light gray in Figures </w:t>
      </w:r>
      <w:r w:rsidR="005C67B1">
        <w:t>2</w:t>
      </w:r>
      <w:r w:rsidR="005C67B1" w:rsidRPr="009F54EA">
        <w:t>–</w:t>
      </w:r>
      <w:r w:rsidR="005C67B1">
        <w:t>4</w:t>
      </w:r>
      <w:r w:rsidRPr="009F54EA">
        <w:t>. For instance, food is wasted if a person chooses not to buy or eat edible sweetpotatoes because they deviate from what is regarded as optimal or “normal” and if, as a result, the sweetpotatoes are ultimately not used for human consumption (Aschemann-Witzel et al., 2015). Food is also wasted if a person chooses to buy or obtain sweetpotatoes but does not store or cook them appropriately and leaves them to spoil.</w:t>
      </w:r>
    </w:p>
    <w:p w14:paraId="7FA89C8B" w14:textId="4F55BE09" w:rsidR="00F37398" w:rsidRPr="00C8241A" w:rsidRDefault="00B6009D" w:rsidP="00E674E3">
      <w:pPr>
        <w:pStyle w:val="Heading3"/>
      </w:pPr>
      <w:r w:rsidRPr="00C8241A">
        <w:t>Strategies</w:t>
      </w:r>
      <w:r w:rsidR="00CD5E11" w:rsidRPr="00C8241A">
        <w:t xml:space="preserve"> </w:t>
      </w:r>
      <w:r w:rsidR="004D6977" w:rsidRPr="00C8241A">
        <w:t>to Reduce Food Loss and Waste</w:t>
      </w:r>
    </w:p>
    <w:p w14:paraId="71CFE82D" w14:textId="77777777" w:rsidR="005C67B1" w:rsidRPr="005C67B1" w:rsidRDefault="005C67B1" w:rsidP="005C67B1">
      <w:r w:rsidRPr="005C67B1">
        <w:t>Growers can donate their edible surplus—and some do—through gleaning projects and food banks. Although a noble undertaking, donating produce can involve logistical costs and potential liability issues. It can also make it harder for growers to continue producing food in the long term by decreasing the economic value of the crop to them. Certain growers are able to donate produce while staying profitable, but more effective, long-term solutions are needed, particularly for smallholder farmers who are subject to the industry’s aesthetic standards and have limited access to processing contracts and markets to sell their goods.</w:t>
      </w:r>
    </w:p>
    <w:p w14:paraId="500AEB33" w14:textId="2E75F7F5" w:rsidR="005C67B1" w:rsidRPr="005C67B1" w:rsidRDefault="005C67B1" w:rsidP="005C67B1">
      <w:r w:rsidRPr="005C67B1">
        <w:t>During the production stages, modifications to harvest operations could help prevent food loss. For example, removing sweetpotato foliage (referred to as devining) approximately 5 days before harvest and harvesting sweetpotatoes in fields with ample soil moisture are two practices that help to toughen the skin of sweetpotato roots and reduce skinning injury, which increases their marketability. Improved worker training to carefully handle the crop during harvest and post-harvest would also be beneficial.</w:t>
      </w:r>
    </w:p>
    <w:p w14:paraId="4DEDF03F" w14:textId="5EE91275" w:rsidR="005C67B1" w:rsidRPr="005C67B1" w:rsidRDefault="005C67B1" w:rsidP="005C67B1">
      <w:r w:rsidRPr="005C67B1">
        <w:t xml:space="preserve">At the distribution and consumption stages, a first strategy could be to open the fresh market to sub-optimal produce. Sub-optimal sweetpotatoes intended for food that are sold for non-food processing, used as animal feed, or simply disposed of, are usually not redirected to the fresh market because they do not meet specific aesthetic requirements. Unless donated, these sub-optimal sweetpotatoes are not consumed (by humans) because of problems in market/price mechanisms during distribution, which are influenced by retailer and consumer aesthetic standards. Yet studies point to evidence that consumers </w:t>
      </w:r>
      <w:r w:rsidRPr="005C67B1">
        <w:lastRenderedPageBreak/>
        <w:t>are willing to buy different types of produce as long as its taste and safety are not affected (Stuart, 2009).</w:t>
      </w:r>
    </w:p>
    <w:p w14:paraId="3C26903B" w14:textId="4EC10BA8" w:rsidR="005C67B1" w:rsidRPr="005C67B1" w:rsidRDefault="005C67B1" w:rsidP="005C67B1">
      <w:r w:rsidRPr="005C67B1">
        <w:t>If there is demand in the fresh market, retailers could analyze whether it would be economically beneficial to sell sub-optimal sweetpotatoes at discounted prices while marketing their waste-reduction initiatives to their customers. Subject to a favorable cost-benefit analysis, this strategy could be a way to reduce food loss and waste while providing farmers and retailers with new, profitable markets. Because of the strong seasonality in sweetpotato purchases, relaxing aesthetic requirements may be beneficial during certain seasons, such as Thanksgiving or Christmas.</w:t>
      </w:r>
    </w:p>
    <w:p w14:paraId="2E77FE21" w14:textId="77777777" w:rsidR="005C67B1" w:rsidRPr="005C67B1" w:rsidRDefault="005C67B1" w:rsidP="005C67B1">
      <w:r w:rsidRPr="005C67B1">
        <w:t>Assuming again that there is consumer demand, a second strategy could be for growers to sell fresh sub-optimal sweetpotatoes directly to consumers in order to bypass retailers’ aesthetic standards. This could be achieved through alternative outlets such as farmers markets, roadside stands, and community-supported agriculture operations. Whether sub-optimal fresh sweetpotatoes are sold via conventional (retail) or alternative (direct-to-consumer) marketing channels, educating customers on the relationship between aesthetic standards in fresh produce and food loss and waste may be beneficial. Moreover, conducting public awareness campaigns in supermarkets and schools about aesthetic standards in fresh produce and appropriate food storage and preparation is important to changing people’s behavior and eventually reaching any food loss reduction goals.</w:t>
      </w:r>
    </w:p>
    <w:p w14:paraId="4C5CF188" w14:textId="77777777" w:rsidR="005C67B1" w:rsidRPr="005C67B1" w:rsidRDefault="005C67B1" w:rsidP="005C67B1">
      <w:r w:rsidRPr="005C67B1">
        <w:t>If conventional and alternative fresh markets are saturated, a third strategy could be for growers to export their crop. Providing growers with export and contract development assistance to profitably export any excess sweetpotatoes to another country’s food market (which may have different aesthetic requirements) could keep these roots from being used for alternative (non-food) purposes or being dumped. Exporting processed (dehydrated or canned) sweetpotatoes may help decrease transportation costs related to temperature control. In addition, helping small farmers get into processing contracts to market canners would make it profitable for them to harvest roots of this size in the first place.</w:t>
      </w:r>
    </w:p>
    <w:p w14:paraId="156C815A" w14:textId="40C880C3" w:rsidR="009957B3" w:rsidRDefault="005C67B1" w:rsidP="005B4A93">
      <w:r w:rsidRPr="005C67B1">
        <w:t>In all cases, cost-benefit analyses can shed light on the effectiveness of these potential strategies to reduce food loss and waste.</w:t>
      </w:r>
    </w:p>
    <w:p w14:paraId="1CEFF1A4" w14:textId="472FF23A" w:rsidR="00B6009D" w:rsidRPr="00EB254E" w:rsidRDefault="00B6009D" w:rsidP="00E674E3">
      <w:pPr>
        <w:pStyle w:val="Heading3"/>
      </w:pPr>
      <w:r w:rsidRPr="00EB254E">
        <w:t>Going Forward</w:t>
      </w:r>
    </w:p>
    <w:p w14:paraId="0F5518A3" w14:textId="2287CC9B" w:rsidR="005C67B1" w:rsidRPr="005C67B1" w:rsidRDefault="005C67B1" w:rsidP="005C67B1">
      <w:r w:rsidRPr="005C67B1">
        <w:t>Future studies and Extension initiatives could conduct surveys to better quantify the extent of food loss and waste in each of the sources identified here; ask for grower, packer, retailer, and consumer perspectives on potential strategies to address the most problematic sources; and conduct a more detailed cost-benefit analysis of those reduction strategies. Extension initiatives could also increase sellers’ knowledge of potential export markets, export quality requirements, and contract development.</w:t>
      </w:r>
    </w:p>
    <w:p w14:paraId="3C15D135" w14:textId="167807DB" w:rsidR="004506FF" w:rsidRDefault="005C67B1" w:rsidP="005C67B1">
      <w:r w:rsidRPr="005C67B1">
        <w:t>Consumer surveys and economic experiments could be conducted to test our assumption of consumer demand for sub-optimal produce in conventional and alternative fresh markets. Retailers’ and consumers’ appreciation for sub-optimal foods may be lower because they may associate aesthetic quality with food safety and nutritional value, so future studies could provide evidence of the safety and nutritional value of sub-optimal sweetpotatoes. Emerging technological innovations with applications in food supply chain management and smart contract design, such as blockchain technology, could also play a role in facilitating food safety verification and marketing sub-optimal fresh produce.</w:t>
      </w:r>
    </w:p>
    <w:p w14:paraId="48AFAC76" w14:textId="77777777" w:rsidR="005A4BC6" w:rsidRDefault="005A4BC6" w:rsidP="005C67B1"/>
    <w:p w14:paraId="75864613" w14:textId="77777777" w:rsidR="005A4BC6" w:rsidRPr="005A4BC6" w:rsidRDefault="005A4BC6" w:rsidP="001468E4">
      <w:pPr>
        <w:pStyle w:val="Heading4"/>
      </w:pPr>
      <w:r w:rsidRPr="005A4BC6">
        <w:lastRenderedPageBreak/>
        <w:t>Figure 1.</w:t>
      </w:r>
      <w:r w:rsidRPr="005A4BC6">
        <w:rPr>
          <w:rFonts w:ascii="Futura Std Book" w:hAnsi="Futura Std Book" w:cs="Futura Std Book"/>
          <w:color w:val="000000"/>
          <w:sz w:val="16"/>
          <w:szCs w:val="16"/>
        </w:rPr>
        <w:t xml:space="preserve"> </w:t>
      </w:r>
      <w:r w:rsidRPr="005A4BC6">
        <w:t xml:space="preserve">Production, harvest, and post-harvest handling of sweetpotatoes in Mississippi. </w:t>
      </w:r>
    </w:p>
    <w:p w14:paraId="3B3B2EFA" w14:textId="77777777" w:rsidR="005A4BC6" w:rsidRPr="005A4BC6" w:rsidRDefault="005A4BC6" w:rsidP="006F74DE">
      <w:pPr>
        <w:numPr>
          <w:ilvl w:val="0"/>
          <w:numId w:val="6"/>
        </w:numPr>
        <w:spacing w:after="0" w:line="240" w:lineRule="auto"/>
      </w:pPr>
      <w:r w:rsidRPr="005A4BC6">
        <w:t>From slip to mature roots (intended for human consumption)</w:t>
      </w:r>
    </w:p>
    <w:p w14:paraId="68861232" w14:textId="77777777" w:rsidR="005A4BC6" w:rsidRPr="005A4BC6" w:rsidRDefault="005A4BC6" w:rsidP="006F74DE">
      <w:pPr>
        <w:numPr>
          <w:ilvl w:val="1"/>
          <w:numId w:val="6"/>
        </w:numPr>
        <w:spacing w:after="0" w:line="240" w:lineRule="auto"/>
      </w:pPr>
      <w:r w:rsidRPr="005A4BC6">
        <w:t>Not harvested</w:t>
      </w:r>
    </w:p>
    <w:p w14:paraId="7A74FF26" w14:textId="77777777" w:rsidR="005A4BC6" w:rsidRPr="005A4BC6" w:rsidRDefault="005A4BC6" w:rsidP="006F74DE">
      <w:pPr>
        <w:numPr>
          <w:ilvl w:val="1"/>
          <w:numId w:val="6"/>
        </w:numPr>
        <w:spacing w:after="0" w:line="240" w:lineRule="auto"/>
      </w:pPr>
      <w:r w:rsidRPr="005A4BC6">
        <w:t>Mechanically harvested and field graded</w:t>
      </w:r>
    </w:p>
    <w:p w14:paraId="756D3FB9" w14:textId="77777777" w:rsidR="005A4BC6" w:rsidRPr="005A4BC6" w:rsidRDefault="005A4BC6" w:rsidP="006F74DE">
      <w:pPr>
        <w:numPr>
          <w:ilvl w:val="2"/>
          <w:numId w:val="6"/>
        </w:numPr>
        <w:spacing w:after="0" w:line="240" w:lineRule="auto"/>
      </w:pPr>
      <w:r w:rsidRPr="005A4BC6">
        <w:t>Sold field-to-peddlers</w:t>
      </w:r>
    </w:p>
    <w:p w14:paraId="7B32A433" w14:textId="77777777" w:rsidR="005A4BC6" w:rsidRPr="005A4BC6" w:rsidRDefault="005A4BC6" w:rsidP="006F74DE">
      <w:pPr>
        <w:numPr>
          <w:ilvl w:val="2"/>
          <w:numId w:val="6"/>
        </w:numPr>
        <w:spacing w:after="0" w:line="240" w:lineRule="auto"/>
      </w:pPr>
      <w:r w:rsidRPr="005A4BC6">
        <w:t xml:space="preserve">Moved to post-harvest (curing and storage) </w:t>
      </w:r>
    </w:p>
    <w:p w14:paraId="60D22C71" w14:textId="77777777" w:rsidR="005A4BC6" w:rsidRPr="005A4BC6" w:rsidRDefault="005A4BC6" w:rsidP="006F74DE">
      <w:pPr>
        <w:numPr>
          <w:ilvl w:val="3"/>
          <w:numId w:val="6"/>
        </w:numPr>
        <w:spacing w:after="0" w:line="240" w:lineRule="auto"/>
      </w:pPr>
      <w:r w:rsidRPr="005A4BC6">
        <w:t>Roots saved as next season's plants/slips</w:t>
      </w:r>
    </w:p>
    <w:p w14:paraId="79FFC4E3" w14:textId="77777777" w:rsidR="005A4BC6" w:rsidRPr="005A4BC6" w:rsidRDefault="005A4BC6" w:rsidP="006F74DE">
      <w:pPr>
        <w:numPr>
          <w:ilvl w:val="3"/>
          <w:numId w:val="6"/>
        </w:numPr>
        <w:spacing w:after="0" w:line="240" w:lineRule="auto"/>
      </w:pPr>
      <w:r w:rsidRPr="005A4BC6">
        <w:t>Roots marketed (per USDA or other standards)</w:t>
      </w:r>
    </w:p>
    <w:p w14:paraId="64313080" w14:textId="77777777" w:rsidR="005A4BC6" w:rsidRPr="005A4BC6" w:rsidRDefault="005A4BC6" w:rsidP="006F74DE">
      <w:pPr>
        <w:numPr>
          <w:ilvl w:val="4"/>
          <w:numId w:val="6"/>
        </w:numPr>
        <w:spacing w:after="0" w:line="240" w:lineRule="auto"/>
      </w:pPr>
      <w:r w:rsidRPr="005A4BC6">
        <w:t>No. 1</w:t>
      </w:r>
    </w:p>
    <w:p w14:paraId="4E1E780A" w14:textId="77777777" w:rsidR="005A4BC6" w:rsidRPr="005A4BC6" w:rsidRDefault="005A4BC6" w:rsidP="006F74DE">
      <w:pPr>
        <w:numPr>
          <w:ilvl w:val="4"/>
          <w:numId w:val="6"/>
        </w:numPr>
        <w:spacing w:after="0" w:line="240" w:lineRule="auto"/>
      </w:pPr>
      <w:r w:rsidRPr="005A4BC6">
        <w:t>No. 2</w:t>
      </w:r>
    </w:p>
    <w:p w14:paraId="01EFF3CC" w14:textId="77777777" w:rsidR="005A4BC6" w:rsidRPr="005A4BC6" w:rsidRDefault="005A4BC6" w:rsidP="006F74DE">
      <w:pPr>
        <w:numPr>
          <w:ilvl w:val="4"/>
          <w:numId w:val="6"/>
        </w:numPr>
        <w:spacing w:after="0" w:line="240" w:lineRule="auto"/>
      </w:pPr>
      <w:r w:rsidRPr="005A4BC6">
        <w:t>Jumbo</w:t>
      </w:r>
    </w:p>
    <w:p w14:paraId="6D689C9E" w14:textId="77777777" w:rsidR="005A4BC6" w:rsidRPr="005A4BC6" w:rsidRDefault="005A4BC6" w:rsidP="006F74DE">
      <w:pPr>
        <w:numPr>
          <w:ilvl w:val="4"/>
          <w:numId w:val="6"/>
        </w:numPr>
        <w:spacing w:after="0" w:line="240" w:lineRule="auto"/>
      </w:pPr>
      <w:r w:rsidRPr="005A4BC6">
        <w:t>Canner</w:t>
      </w:r>
    </w:p>
    <w:p w14:paraId="614D4C7D" w14:textId="77777777" w:rsidR="005A4BC6" w:rsidRPr="005A4BC6" w:rsidRDefault="005A4BC6" w:rsidP="006F74DE">
      <w:pPr>
        <w:numPr>
          <w:ilvl w:val="3"/>
          <w:numId w:val="6"/>
        </w:numPr>
        <w:spacing w:after="0" w:line="240" w:lineRule="auto"/>
      </w:pPr>
      <w:r w:rsidRPr="005A4BC6">
        <w:t>Unmarketable roots; cull</w:t>
      </w:r>
    </w:p>
    <w:p w14:paraId="6D7C4853" w14:textId="77777777" w:rsidR="005A4BC6" w:rsidRDefault="005A4BC6" w:rsidP="005A4BC6">
      <w:pPr>
        <w:pStyle w:val="Heading4"/>
        <w:rPr>
          <w:highlight w:val="green"/>
        </w:rPr>
      </w:pPr>
    </w:p>
    <w:p w14:paraId="53EF8E17" w14:textId="77777777" w:rsidR="005A4BC6" w:rsidRPr="005A4BC6" w:rsidRDefault="005A4BC6" w:rsidP="001468E4">
      <w:pPr>
        <w:pStyle w:val="Heading4"/>
      </w:pPr>
      <w:r w:rsidRPr="005A4BC6">
        <w:t>Figure 2. Processing, distribution, and consumption of Mississippi-grown sweetpotatoes, No. 1- and jumbo-sized.</w:t>
      </w:r>
    </w:p>
    <w:p w14:paraId="282ADE9A" w14:textId="77777777" w:rsidR="005A4BC6" w:rsidRPr="005A4BC6" w:rsidRDefault="005A4BC6" w:rsidP="006F74DE">
      <w:pPr>
        <w:numPr>
          <w:ilvl w:val="0"/>
          <w:numId w:val="5"/>
        </w:numPr>
        <w:spacing w:after="0" w:line="240" w:lineRule="auto"/>
      </w:pPr>
      <w:r w:rsidRPr="005A4BC6">
        <w:t>No. 1 and Jumbo</w:t>
      </w:r>
    </w:p>
    <w:p w14:paraId="0FAA700C" w14:textId="77777777" w:rsidR="005A4BC6" w:rsidRPr="005A4BC6" w:rsidRDefault="005A4BC6" w:rsidP="006F74DE">
      <w:pPr>
        <w:numPr>
          <w:ilvl w:val="1"/>
          <w:numId w:val="5"/>
        </w:numPr>
        <w:spacing w:after="0" w:line="240" w:lineRule="auto"/>
      </w:pPr>
      <w:r w:rsidRPr="005A4BC6">
        <w:t>Optimal quality</w:t>
      </w:r>
    </w:p>
    <w:p w14:paraId="18993562" w14:textId="77777777" w:rsidR="005A4BC6" w:rsidRPr="005A4BC6" w:rsidRDefault="005A4BC6" w:rsidP="006F74DE">
      <w:pPr>
        <w:numPr>
          <w:ilvl w:val="2"/>
          <w:numId w:val="5"/>
        </w:numPr>
        <w:spacing w:after="0" w:line="240" w:lineRule="auto"/>
      </w:pPr>
      <w:r w:rsidRPr="005A4BC6">
        <w:t>Fresh market bulk sales</w:t>
      </w:r>
    </w:p>
    <w:p w14:paraId="48A1ACD8" w14:textId="77777777" w:rsidR="005A4BC6" w:rsidRPr="005A4BC6" w:rsidRDefault="005A4BC6" w:rsidP="006F74DE">
      <w:pPr>
        <w:numPr>
          <w:ilvl w:val="3"/>
          <w:numId w:val="5"/>
        </w:numPr>
        <w:spacing w:after="0" w:line="240" w:lineRule="auto"/>
      </w:pPr>
      <w:r w:rsidRPr="005A4BC6">
        <w:t>Retailers</w:t>
      </w:r>
    </w:p>
    <w:p w14:paraId="7D70B5CE" w14:textId="77777777" w:rsidR="005A4BC6" w:rsidRPr="005A4BC6" w:rsidRDefault="005A4BC6" w:rsidP="006F74DE">
      <w:pPr>
        <w:numPr>
          <w:ilvl w:val="4"/>
          <w:numId w:val="5"/>
        </w:numPr>
        <w:spacing w:after="0" w:line="240" w:lineRule="auto"/>
      </w:pPr>
      <w:r w:rsidRPr="005A4BC6">
        <w:t>Consumer</w:t>
      </w:r>
    </w:p>
    <w:p w14:paraId="67FB89C8" w14:textId="77777777" w:rsidR="005A4BC6" w:rsidRPr="005A4BC6" w:rsidRDefault="005A4BC6" w:rsidP="006F74DE">
      <w:pPr>
        <w:numPr>
          <w:ilvl w:val="3"/>
          <w:numId w:val="5"/>
        </w:numPr>
        <w:spacing w:after="0" w:line="240" w:lineRule="auto"/>
      </w:pPr>
      <w:r w:rsidRPr="005A4BC6">
        <w:t>Wholesalers</w:t>
      </w:r>
    </w:p>
    <w:p w14:paraId="37E1B7DD" w14:textId="77777777" w:rsidR="005A4BC6" w:rsidRPr="005A4BC6" w:rsidRDefault="005A4BC6" w:rsidP="006F74DE">
      <w:pPr>
        <w:numPr>
          <w:ilvl w:val="4"/>
          <w:numId w:val="5"/>
        </w:numPr>
        <w:spacing w:after="0" w:line="240" w:lineRule="auto"/>
      </w:pPr>
      <w:r w:rsidRPr="005A4BC6">
        <w:t>Food service and other institutions</w:t>
      </w:r>
    </w:p>
    <w:p w14:paraId="69577CF0" w14:textId="77777777" w:rsidR="005A4BC6" w:rsidRPr="005A4BC6" w:rsidRDefault="005A4BC6" w:rsidP="006F74DE">
      <w:pPr>
        <w:numPr>
          <w:ilvl w:val="5"/>
          <w:numId w:val="5"/>
        </w:numPr>
        <w:spacing w:after="0" w:line="240" w:lineRule="auto"/>
      </w:pPr>
      <w:r w:rsidRPr="005A4BC6">
        <w:t>Consumer</w:t>
      </w:r>
    </w:p>
    <w:p w14:paraId="5C60F35B" w14:textId="77777777" w:rsidR="005A4BC6" w:rsidRPr="005A4BC6" w:rsidRDefault="005A4BC6" w:rsidP="006F74DE">
      <w:pPr>
        <w:numPr>
          <w:ilvl w:val="3"/>
          <w:numId w:val="5"/>
        </w:numPr>
        <w:spacing w:after="0" w:line="240" w:lineRule="auto"/>
      </w:pPr>
      <w:r w:rsidRPr="005A4BC6">
        <w:t>Direct-to-consumer (limited)</w:t>
      </w:r>
    </w:p>
    <w:p w14:paraId="0E64C0AE" w14:textId="77777777" w:rsidR="005A4BC6" w:rsidRPr="005A4BC6" w:rsidRDefault="005A4BC6" w:rsidP="006F74DE">
      <w:pPr>
        <w:numPr>
          <w:ilvl w:val="2"/>
          <w:numId w:val="5"/>
        </w:numPr>
        <w:spacing w:after="0" w:line="240" w:lineRule="auto"/>
      </w:pPr>
      <w:r w:rsidRPr="005A4BC6">
        <w:t>Jumbos mostly – donated, livestock feed, dumped on-farm (wildlife feed), or ag waste at landfill</w:t>
      </w:r>
    </w:p>
    <w:p w14:paraId="4A4085CA" w14:textId="77777777" w:rsidR="005A4BC6" w:rsidRPr="005A4BC6" w:rsidRDefault="005A4BC6" w:rsidP="006F74DE">
      <w:pPr>
        <w:numPr>
          <w:ilvl w:val="1"/>
          <w:numId w:val="5"/>
        </w:numPr>
        <w:spacing w:after="0" w:line="240" w:lineRule="auto"/>
      </w:pPr>
      <w:r w:rsidRPr="005A4BC6">
        <w:t>Sub-optimal quality</w:t>
      </w:r>
    </w:p>
    <w:p w14:paraId="2859612A" w14:textId="77777777" w:rsidR="005A4BC6" w:rsidRPr="005A4BC6" w:rsidRDefault="005A4BC6" w:rsidP="006F74DE">
      <w:pPr>
        <w:numPr>
          <w:ilvl w:val="2"/>
          <w:numId w:val="5"/>
        </w:numPr>
        <w:spacing w:after="0" w:line="240" w:lineRule="auto"/>
      </w:pPr>
      <w:r w:rsidRPr="005A4BC6">
        <w:t xml:space="preserve">Food processor/distributor </w:t>
      </w:r>
    </w:p>
    <w:p w14:paraId="07F14661" w14:textId="77777777" w:rsidR="005A4BC6" w:rsidRPr="005A4BC6" w:rsidRDefault="005A4BC6" w:rsidP="006F74DE">
      <w:pPr>
        <w:numPr>
          <w:ilvl w:val="3"/>
          <w:numId w:val="5"/>
        </w:numPr>
        <w:spacing w:after="0" w:line="240" w:lineRule="auto"/>
      </w:pPr>
      <w:r w:rsidRPr="005A4BC6">
        <w:t>Consumer</w:t>
      </w:r>
    </w:p>
    <w:p w14:paraId="4E259A9B" w14:textId="77777777" w:rsidR="005A4BC6" w:rsidRPr="005A4BC6" w:rsidRDefault="005A4BC6" w:rsidP="006F74DE">
      <w:pPr>
        <w:numPr>
          <w:ilvl w:val="3"/>
          <w:numId w:val="5"/>
        </w:numPr>
        <w:spacing w:after="0" w:line="240" w:lineRule="auto"/>
      </w:pPr>
      <w:r w:rsidRPr="005A4BC6">
        <w:t>Ingredients sold to another food processor/distributor</w:t>
      </w:r>
    </w:p>
    <w:p w14:paraId="13A8FBF6" w14:textId="77777777" w:rsidR="005A4BC6" w:rsidRPr="005A4BC6" w:rsidRDefault="005A4BC6" w:rsidP="006F74DE">
      <w:pPr>
        <w:numPr>
          <w:ilvl w:val="4"/>
          <w:numId w:val="5"/>
        </w:numPr>
        <w:spacing w:after="0" w:line="240" w:lineRule="auto"/>
      </w:pPr>
      <w:r w:rsidRPr="005A4BC6">
        <w:t>Consumer</w:t>
      </w:r>
    </w:p>
    <w:p w14:paraId="54D6C310" w14:textId="77777777" w:rsidR="005A4BC6" w:rsidRPr="005A4BC6" w:rsidRDefault="005A4BC6" w:rsidP="006F74DE">
      <w:pPr>
        <w:numPr>
          <w:ilvl w:val="2"/>
          <w:numId w:val="5"/>
        </w:numPr>
        <w:spacing w:after="0" w:line="240" w:lineRule="auto"/>
      </w:pPr>
      <w:r w:rsidRPr="005A4BC6">
        <w:t>Non-food processor</w:t>
      </w:r>
    </w:p>
    <w:p w14:paraId="4E062D94" w14:textId="77777777" w:rsidR="005A4BC6" w:rsidRPr="005A4BC6" w:rsidRDefault="005A4BC6" w:rsidP="006F74DE">
      <w:pPr>
        <w:numPr>
          <w:ilvl w:val="2"/>
          <w:numId w:val="5"/>
        </w:numPr>
        <w:spacing w:after="0" w:line="240" w:lineRule="auto"/>
      </w:pPr>
      <w:r w:rsidRPr="005A4BC6">
        <w:t>Donated (for human consumption)</w:t>
      </w:r>
    </w:p>
    <w:p w14:paraId="5E0F6EC4" w14:textId="77777777" w:rsidR="005A4BC6" w:rsidRPr="005A4BC6" w:rsidRDefault="005A4BC6" w:rsidP="006F74DE">
      <w:pPr>
        <w:numPr>
          <w:ilvl w:val="3"/>
          <w:numId w:val="5"/>
        </w:numPr>
        <w:spacing w:after="0" w:line="240" w:lineRule="auto"/>
      </w:pPr>
      <w:r w:rsidRPr="005A4BC6">
        <w:t>Consumer</w:t>
      </w:r>
    </w:p>
    <w:p w14:paraId="1119338B" w14:textId="77777777" w:rsidR="005A4BC6" w:rsidRPr="005A4BC6" w:rsidRDefault="005A4BC6" w:rsidP="006F74DE">
      <w:pPr>
        <w:numPr>
          <w:ilvl w:val="2"/>
          <w:numId w:val="5"/>
        </w:numPr>
        <w:spacing w:after="0" w:line="240" w:lineRule="auto"/>
      </w:pPr>
      <w:r w:rsidRPr="005A4BC6">
        <w:t>Livestock feed</w:t>
      </w:r>
    </w:p>
    <w:p w14:paraId="0EDB02E9" w14:textId="77777777" w:rsidR="005A4BC6" w:rsidRPr="005A4BC6" w:rsidRDefault="005A4BC6" w:rsidP="006F74DE">
      <w:pPr>
        <w:numPr>
          <w:ilvl w:val="2"/>
          <w:numId w:val="5"/>
        </w:numPr>
        <w:spacing w:after="0" w:line="240" w:lineRule="auto"/>
      </w:pPr>
      <w:r w:rsidRPr="005A4BC6">
        <w:t>Dumped on-farm (wildlife feed) or ag waste at landfill</w:t>
      </w:r>
    </w:p>
    <w:p w14:paraId="030B6CF4" w14:textId="77777777" w:rsidR="005A4BC6" w:rsidRPr="005A4BC6" w:rsidRDefault="005A4BC6" w:rsidP="006F74DE">
      <w:pPr>
        <w:numPr>
          <w:ilvl w:val="1"/>
          <w:numId w:val="5"/>
        </w:numPr>
        <w:spacing w:after="0" w:line="240" w:lineRule="auto"/>
      </w:pPr>
      <w:r w:rsidRPr="005A4BC6">
        <w:t>Poor quality</w:t>
      </w:r>
    </w:p>
    <w:p w14:paraId="685F8AFB" w14:textId="77777777" w:rsidR="005A4BC6" w:rsidRPr="005A4BC6" w:rsidRDefault="005A4BC6" w:rsidP="006F74DE">
      <w:pPr>
        <w:numPr>
          <w:ilvl w:val="2"/>
          <w:numId w:val="5"/>
        </w:numPr>
        <w:spacing w:after="0" w:line="240" w:lineRule="auto"/>
      </w:pPr>
      <w:r w:rsidRPr="005A4BC6">
        <w:t>Livestock feed</w:t>
      </w:r>
    </w:p>
    <w:p w14:paraId="34639DD2" w14:textId="77777777" w:rsidR="005A4BC6" w:rsidRPr="005A4BC6" w:rsidRDefault="005A4BC6" w:rsidP="006F74DE">
      <w:pPr>
        <w:numPr>
          <w:ilvl w:val="2"/>
          <w:numId w:val="5"/>
        </w:numPr>
        <w:spacing w:after="0" w:line="240" w:lineRule="auto"/>
      </w:pPr>
      <w:r w:rsidRPr="005A4BC6">
        <w:t>Dumped on-farm (wildlife feed) or ag waste at landfill</w:t>
      </w:r>
    </w:p>
    <w:p w14:paraId="6CAA5B93" w14:textId="77777777" w:rsidR="005A4BC6" w:rsidRPr="005A4BC6" w:rsidRDefault="005A4BC6" w:rsidP="006F74DE">
      <w:pPr>
        <w:numPr>
          <w:ilvl w:val="1"/>
          <w:numId w:val="5"/>
        </w:numPr>
        <w:spacing w:after="0" w:line="240" w:lineRule="auto"/>
      </w:pPr>
      <w:r w:rsidRPr="005A4BC6">
        <w:t>Badly damaged</w:t>
      </w:r>
    </w:p>
    <w:p w14:paraId="5E8811E2" w14:textId="77777777" w:rsidR="005A4BC6" w:rsidRPr="005A4BC6" w:rsidRDefault="005A4BC6" w:rsidP="006F74DE">
      <w:pPr>
        <w:numPr>
          <w:ilvl w:val="2"/>
          <w:numId w:val="5"/>
        </w:numPr>
        <w:spacing w:after="0" w:line="240" w:lineRule="auto"/>
      </w:pPr>
      <w:r w:rsidRPr="005A4BC6">
        <w:t>Dumped on-farm (wildlife feed) or ag waste at landfill</w:t>
      </w:r>
    </w:p>
    <w:p w14:paraId="15AEA649" w14:textId="77777777" w:rsidR="005A4BC6" w:rsidRDefault="005A4BC6" w:rsidP="005A4BC6">
      <w:pPr>
        <w:pStyle w:val="Heading5"/>
      </w:pPr>
    </w:p>
    <w:p w14:paraId="476A0122" w14:textId="50AA549C" w:rsidR="005A4BC6" w:rsidRDefault="005A4BC6" w:rsidP="001468E4">
      <w:pPr>
        <w:pStyle w:val="Heading4"/>
      </w:pPr>
      <w:r w:rsidRPr="005A4BC6">
        <w:t>Figure 3. Processing, distribution, and consumption of Mississippi-grown sweetpotatoes, No. 2-sized.</w:t>
      </w:r>
    </w:p>
    <w:p w14:paraId="0B45EA88" w14:textId="77777777" w:rsidR="00A93CAC" w:rsidRPr="00A93CAC" w:rsidRDefault="00A93CAC" w:rsidP="006F74DE">
      <w:pPr>
        <w:numPr>
          <w:ilvl w:val="0"/>
          <w:numId w:val="8"/>
        </w:numPr>
        <w:spacing w:after="0" w:line="240" w:lineRule="auto"/>
      </w:pPr>
      <w:r w:rsidRPr="00A93CAC">
        <w:t>No. 2</w:t>
      </w:r>
    </w:p>
    <w:p w14:paraId="14431B6B" w14:textId="77777777" w:rsidR="00A93CAC" w:rsidRPr="00A93CAC" w:rsidRDefault="00A93CAC" w:rsidP="006F74DE">
      <w:pPr>
        <w:numPr>
          <w:ilvl w:val="1"/>
          <w:numId w:val="8"/>
        </w:numPr>
        <w:spacing w:after="0" w:line="240" w:lineRule="auto"/>
      </w:pPr>
      <w:r w:rsidRPr="00A93CAC">
        <w:t>Optimal quality</w:t>
      </w:r>
    </w:p>
    <w:p w14:paraId="6D7F95F2" w14:textId="77777777" w:rsidR="00A93CAC" w:rsidRPr="00A93CAC" w:rsidRDefault="00A93CAC" w:rsidP="006F74DE">
      <w:pPr>
        <w:numPr>
          <w:ilvl w:val="2"/>
          <w:numId w:val="8"/>
        </w:numPr>
        <w:spacing w:after="0" w:line="240" w:lineRule="auto"/>
      </w:pPr>
      <w:r w:rsidRPr="00A93CAC">
        <w:t>Fresh market bulk sales</w:t>
      </w:r>
    </w:p>
    <w:p w14:paraId="52A864B4" w14:textId="77777777" w:rsidR="00A93CAC" w:rsidRPr="00A93CAC" w:rsidRDefault="00A93CAC" w:rsidP="006F74DE">
      <w:pPr>
        <w:numPr>
          <w:ilvl w:val="3"/>
          <w:numId w:val="8"/>
        </w:numPr>
        <w:spacing w:after="0" w:line="240" w:lineRule="auto"/>
      </w:pPr>
      <w:r w:rsidRPr="00A93CAC">
        <w:lastRenderedPageBreak/>
        <w:t>Retailers</w:t>
      </w:r>
    </w:p>
    <w:p w14:paraId="212C3252" w14:textId="77777777" w:rsidR="00A93CAC" w:rsidRPr="00A93CAC" w:rsidRDefault="00A93CAC" w:rsidP="006F74DE">
      <w:pPr>
        <w:numPr>
          <w:ilvl w:val="4"/>
          <w:numId w:val="8"/>
        </w:numPr>
        <w:spacing w:after="0" w:line="240" w:lineRule="auto"/>
      </w:pPr>
      <w:r w:rsidRPr="00A93CAC">
        <w:t>Consumer</w:t>
      </w:r>
    </w:p>
    <w:p w14:paraId="379340F7" w14:textId="77777777" w:rsidR="00A93CAC" w:rsidRPr="00A93CAC" w:rsidRDefault="00A93CAC" w:rsidP="006F74DE">
      <w:pPr>
        <w:numPr>
          <w:ilvl w:val="3"/>
          <w:numId w:val="8"/>
        </w:numPr>
        <w:spacing w:after="0" w:line="240" w:lineRule="auto"/>
      </w:pPr>
      <w:r w:rsidRPr="00A93CAC">
        <w:t>Wholesalers</w:t>
      </w:r>
    </w:p>
    <w:p w14:paraId="27302105" w14:textId="77777777" w:rsidR="00A93CAC" w:rsidRPr="00A93CAC" w:rsidRDefault="00A93CAC" w:rsidP="006F74DE">
      <w:pPr>
        <w:numPr>
          <w:ilvl w:val="4"/>
          <w:numId w:val="8"/>
        </w:numPr>
        <w:spacing w:after="0" w:line="240" w:lineRule="auto"/>
      </w:pPr>
      <w:r w:rsidRPr="00A93CAC">
        <w:t>Food service and institutions</w:t>
      </w:r>
    </w:p>
    <w:p w14:paraId="7C6F75C2" w14:textId="77777777" w:rsidR="00A93CAC" w:rsidRPr="00A93CAC" w:rsidRDefault="00A93CAC" w:rsidP="006F74DE">
      <w:pPr>
        <w:numPr>
          <w:ilvl w:val="5"/>
          <w:numId w:val="8"/>
        </w:numPr>
        <w:spacing w:after="0" w:line="240" w:lineRule="auto"/>
      </w:pPr>
      <w:r w:rsidRPr="00A93CAC">
        <w:t>Consumer</w:t>
      </w:r>
    </w:p>
    <w:p w14:paraId="5B05957A" w14:textId="77777777" w:rsidR="00A93CAC" w:rsidRPr="00A93CAC" w:rsidRDefault="00A93CAC" w:rsidP="006F74DE">
      <w:pPr>
        <w:numPr>
          <w:ilvl w:val="3"/>
          <w:numId w:val="8"/>
        </w:numPr>
        <w:spacing w:after="0" w:line="240" w:lineRule="auto"/>
      </w:pPr>
      <w:r w:rsidRPr="00A93CAC">
        <w:t>Direct-to-consumer (limited)</w:t>
      </w:r>
    </w:p>
    <w:p w14:paraId="004448DC" w14:textId="77777777" w:rsidR="00A93CAC" w:rsidRPr="00A93CAC" w:rsidRDefault="00A93CAC" w:rsidP="006F74DE">
      <w:pPr>
        <w:numPr>
          <w:ilvl w:val="2"/>
          <w:numId w:val="8"/>
        </w:numPr>
        <w:spacing w:after="0" w:line="240" w:lineRule="auto"/>
      </w:pPr>
      <w:r w:rsidRPr="00A93CAC">
        <w:t>Fresh market value-added sales</w:t>
      </w:r>
    </w:p>
    <w:p w14:paraId="56ABC3BD" w14:textId="77777777" w:rsidR="00A93CAC" w:rsidRPr="00A93CAC" w:rsidRDefault="00A93CAC" w:rsidP="006F74DE">
      <w:pPr>
        <w:numPr>
          <w:ilvl w:val="3"/>
          <w:numId w:val="8"/>
        </w:numPr>
        <w:spacing w:after="0" w:line="240" w:lineRule="auto"/>
      </w:pPr>
      <w:r w:rsidRPr="00A93CAC">
        <w:t>Retailers</w:t>
      </w:r>
    </w:p>
    <w:p w14:paraId="1680FCC3" w14:textId="77777777" w:rsidR="00A93CAC" w:rsidRPr="00A93CAC" w:rsidRDefault="00A93CAC" w:rsidP="006F74DE">
      <w:pPr>
        <w:numPr>
          <w:ilvl w:val="4"/>
          <w:numId w:val="8"/>
        </w:numPr>
        <w:spacing w:after="0" w:line="240" w:lineRule="auto"/>
      </w:pPr>
      <w:r w:rsidRPr="00A93CAC">
        <w:t>Consumer</w:t>
      </w:r>
    </w:p>
    <w:p w14:paraId="6D6D7132" w14:textId="77777777" w:rsidR="00A93CAC" w:rsidRPr="00A93CAC" w:rsidRDefault="00A93CAC" w:rsidP="006F74DE">
      <w:pPr>
        <w:numPr>
          <w:ilvl w:val="3"/>
          <w:numId w:val="8"/>
        </w:numPr>
        <w:spacing w:after="0" w:line="240" w:lineRule="auto"/>
      </w:pPr>
      <w:r w:rsidRPr="00A93CAC">
        <w:t>Wholesalers</w:t>
      </w:r>
    </w:p>
    <w:p w14:paraId="1A9C7963" w14:textId="77777777" w:rsidR="00A93CAC" w:rsidRPr="00A93CAC" w:rsidRDefault="00A93CAC" w:rsidP="006F74DE">
      <w:pPr>
        <w:numPr>
          <w:ilvl w:val="4"/>
          <w:numId w:val="8"/>
        </w:numPr>
        <w:spacing w:after="0" w:line="240" w:lineRule="auto"/>
      </w:pPr>
      <w:r w:rsidRPr="00A93CAC">
        <w:t>Food service and other institutions</w:t>
      </w:r>
    </w:p>
    <w:p w14:paraId="7FE985EE" w14:textId="77777777" w:rsidR="00A93CAC" w:rsidRPr="00A93CAC" w:rsidRDefault="00A93CAC" w:rsidP="006F74DE">
      <w:pPr>
        <w:numPr>
          <w:ilvl w:val="5"/>
          <w:numId w:val="8"/>
        </w:numPr>
        <w:spacing w:after="0" w:line="240" w:lineRule="auto"/>
      </w:pPr>
      <w:r w:rsidRPr="00A93CAC">
        <w:t>Consumer</w:t>
      </w:r>
    </w:p>
    <w:p w14:paraId="3CC3F9CA" w14:textId="77777777" w:rsidR="00A93CAC" w:rsidRPr="00A93CAC" w:rsidRDefault="00A93CAC" w:rsidP="006F74DE">
      <w:pPr>
        <w:numPr>
          <w:ilvl w:val="2"/>
          <w:numId w:val="8"/>
        </w:numPr>
        <w:spacing w:after="0" w:line="240" w:lineRule="auto"/>
      </w:pPr>
      <w:r w:rsidRPr="00A93CAC">
        <w:t>Donated, livestock feed, dumped on-farm (wildlife feed), or ag waste at landfill</w:t>
      </w:r>
    </w:p>
    <w:p w14:paraId="45529DD0" w14:textId="77777777" w:rsidR="00A93CAC" w:rsidRPr="00A93CAC" w:rsidRDefault="00A93CAC" w:rsidP="006F74DE">
      <w:pPr>
        <w:numPr>
          <w:ilvl w:val="1"/>
          <w:numId w:val="8"/>
        </w:numPr>
        <w:spacing w:after="0" w:line="240" w:lineRule="auto"/>
      </w:pPr>
      <w:r w:rsidRPr="00A93CAC">
        <w:t>Sub-optimal quality</w:t>
      </w:r>
    </w:p>
    <w:p w14:paraId="0D7D0FD4" w14:textId="77777777" w:rsidR="00A93CAC" w:rsidRPr="00A93CAC" w:rsidRDefault="00A93CAC" w:rsidP="006F74DE">
      <w:pPr>
        <w:numPr>
          <w:ilvl w:val="2"/>
          <w:numId w:val="8"/>
        </w:numPr>
        <w:spacing w:after="0" w:line="240" w:lineRule="auto"/>
      </w:pPr>
      <w:r w:rsidRPr="00A93CAC">
        <w:t xml:space="preserve">Food processor /distributor </w:t>
      </w:r>
    </w:p>
    <w:p w14:paraId="11D4F4A3" w14:textId="77777777" w:rsidR="00A93CAC" w:rsidRPr="00A93CAC" w:rsidRDefault="00A93CAC" w:rsidP="006F74DE">
      <w:pPr>
        <w:numPr>
          <w:ilvl w:val="3"/>
          <w:numId w:val="8"/>
        </w:numPr>
        <w:spacing w:after="0" w:line="240" w:lineRule="auto"/>
      </w:pPr>
      <w:r w:rsidRPr="00A93CAC">
        <w:t>Consumer</w:t>
      </w:r>
    </w:p>
    <w:p w14:paraId="31B9C2AB" w14:textId="77777777" w:rsidR="00A93CAC" w:rsidRPr="00A93CAC" w:rsidRDefault="00A93CAC" w:rsidP="006F74DE">
      <w:pPr>
        <w:numPr>
          <w:ilvl w:val="3"/>
          <w:numId w:val="8"/>
        </w:numPr>
        <w:spacing w:after="0" w:line="240" w:lineRule="auto"/>
      </w:pPr>
      <w:r w:rsidRPr="00A93CAC">
        <w:t>Ingredients sold to another food processor/distributor</w:t>
      </w:r>
    </w:p>
    <w:p w14:paraId="3E6DEF77" w14:textId="77777777" w:rsidR="00A93CAC" w:rsidRPr="00A93CAC" w:rsidRDefault="00A93CAC" w:rsidP="006F74DE">
      <w:pPr>
        <w:numPr>
          <w:ilvl w:val="4"/>
          <w:numId w:val="8"/>
        </w:numPr>
        <w:spacing w:after="0" w:line="240" w:lineRule="auto"/>
      </w:pPr>
      <w:r w:rsidRPr="00A93CAC">
        <w:t>Consumer</w:t>
      </w:r>
    </w:p>
    <w:p w14:paraId="1A887DCD" w14:textId="77777777" w:rsidR="00A93CAC" w:rsidRPr="00A93CAC" w:rsidRDefault="00A93CAC" w:rsidP="006F74DE">
      <w:pPr>
        <w:numPr>
          <w:ilvl w:val="2"/>
          <w:numId w:val="8"/>
        </w:numPr>
        <w:spacing w:after="0" w:line="240" w:lineRule="auto"/>
      </w:pPr>
      <w:r w:rsidRPr="00A93CAC">
        <w:t>Non-food processor</w:t>
      </w:r>
    </w:p>
    <w:p w14:paraId="014EE596" w14:textId="77777777" w:rsidR="00A93CAC" w:rsidRPr="00A93CAC" w:rsidRDefault="00A93CAC" w:rsidP="006F74DE">
      <w:pPr>
        <w:numPr>
          <w:ilvl w:val="2"/>
          <w:numId w:val="8"/>
        </w:numPr>
        <w:spacing w:after="0" w:line="240" w:lineRule="auto"/>
      </w:pPr>
      <w:r w:rsidRPr="00A93CAC">
        <w:t>Donated (for human consumption)</w:t>
      </w:r>
    </w:p>
    <w:p w14:paraId="4ACA633D" w14:textId="77777777" w:rsidR="00A93CAC" w:rsidRPr="00A93CAC" w:rsidRDefault="00A93CAC" w:rsidP="006F74DE">
      <w:pPr>
        <w:numPr>
          <w:ilvl w:val="3"/>
          <w:numId w:val="8"/>
        </w:numPr>
        <w:spacing w:after="0" w:line="240" w:lineRule="auto"/>
      </w:pPr>
      <w:r w:rsidRPr="00A93CAC">
        <w:t>Consumer</w:t>
      </w:r>
    </w:p>
    <w:p w14:paraId="514DFA65" w14:textId="77777777" w:rsidR="00A93CAC" w:rsidRPr="00A93CAC" w:rsidRDefault="00A93CAC" w:rsidP="006F74DE">
      <w:pPr>
        <w:numPr>
          <w:ilvl w:val="2"/>
          <w:numId w:val="8"/>
        </w:numPr>
        <w:spacing w:after="0" w:line="240" w:lineRule="auto"/>
      </w:pPr>
      <w:r w:rsidRPr="00A93CAC">
        <w:t>Livestock feed</w:t>
      </w:r>
    </w:p>
    <w:p w14:paraId="378BD4D3" w14:textId="77777777" w:rsidR="00A93CAC" w:rsidRPr="00A93CAC" w:rsidRDefault="00A93CAC" w:rsidP="006F74DE">
      <w:pPr>
        <w:numPr>
          <w:ilvl w:val="2"/>
          <w:numId w:val="8"/>
        </w:numPr>
        <w:spacing w:after="0" w:line="240" w:lineRule="auto"/>
      </w:pPr>
      <w:r w:rsidRPr="00A93CAC">
        <w:t>Dumped on-farm (wildlife feed) or ag waste at landfill</w:t>
      </w:r>
    </w:p>
    <w:p w14:paraId="0A707E38" w14:textId="77777777" w:rsidR="00A93CAC" w:rsidRPr="00A93CAC" w:rsidRDefault="00A93CAC" w:rsidP="006F74DE">
      <w:pPr>
        <w:numPr>
          <w:ilvl w:val="1"/>
          <w:numId w:val="8"/>
        </w:numPr>
        <w:spacing w:after="0" w:line="240" w:lineRule="auto"/>
      </w:pPr>
      <w:r w:rsidRPr="00A93CAC">
        <w:t>Poor quality</w:t>
      </w:r>
    </w:p>
    <w:p w14:paraId="18A6DC79" w14:textId="77777777" w:rsidR="00A93CAC" w:rsidRPr="00A93CAC" w:rsidRDefault="00A93CAC" w:rsidP="006F74DE">
      <w:pPr>
        <w:numPr>
          <w:ilvl w:val="2"/>
          <w:numId w:val="8"/>
        </w:numPr>
        <w:spacing w:after="0" w:line="240" w:lineRule="auto"/>
      </w:pPr>
      <w:r w:rsidRPr="00A93CAC">
        <w:t>Livestock feed</w:t>
      </w:r>
    </w:p>
    <w:p w14:paraId="5464D54A" w14:textId="77777777" w:rsidR="00A93CAC" w:rsidRPr="00A93CAC" w:rsidRDefault="00A93CAC" w:rsidP="006F74DE">
      <w:pPr>
        <w:numPr>
          <w:ilvl w:val="2"/>
          <w:numId w:val="8"/>
        </w:numPr>
        <w:spacing w:after="0" w:line="240" w:lineRule="auto"/>
      </w:pPr>
      <w:r w:rsidRPr="00A93CAC">
        <w:t>Dumped on-farm (wildlife feed) or ag waste at landfill</w:t>
      </w:r>
    </w:p>
    <w:p w14:paraId="3B574EBA" w14:textId="77777777" w:rsidR="00A93CAC" w:rsidRPr="00A93CAC" w:rsidRDefault="00A93CAC" w:rsidP="006F74DE">
      <w:pPr>
        <w:numPr>
          <w:ilvl w:val="1"/>
          <w:numId w:val="8"/>
        </w:numPr>
        <w:spacing w:after="0" w:line="240" w:lineRule="auto"/>
      </w:pPr>
      <w:r w:rsidRPr="00A93CAC">
        <w:t>Badly damaged</w:t>
      </w:r>
    </w:p>
    <w:p w14:paraId="1F73FD0E" w14:textId="77777777" w:rsidR="00A93CAC" w:rsidRPr="00A93CAC" w:rsidRDefault="00A93CAC" w:rsidP="006F74DE">
      <w:pPr>
        <w:numPr>
          <w:ilvl w:val="2"/>
          <w:numId w:val="8"/>
        </w:numPr>
        <w:spacing w:after="0" w:line="240" w:lineRule="auto"/>
      </w:pPr>
      <w:r w:rsidRPr="00A93CAC">
        <w:t>Dumped on-farm (wildlife feed) or ag waste at landfill</w:t>
      </w:r>
    </w:p>
    <w:p w14:paraId="2FD00D37" w14:textId="77777777" w:rsidR="005A4BC6" w:rsidRDefault="005A4BC6" w:rsidP="00A93CAC"/>
    <w:p w14:paraId="663F077B" w14:textId="68AF9447" w:rsidR="005A4BC6" w:rsidRDefault="00A93CAC" w:rsidP="001468E4">
      <w:pPr>
        <w:pStyle w:val="Heading4"/>
      </w:pPr>
      <w:r w:rsidRPr="00A93CAC">
        <w:t xml:space="preserve">Figure </w:t>
      </w:r>
      <w:r>
        <w:t>4</w:t>
      </w:r>
      <w:r w:rsidRPr="00A93CAC">
        <w:t>. Processing, distribution, and consumption of Mississippi-grown sweetpotatoes, canner-sized.</w:t>
      </w:r>
    </w:p>
    <w:p w14:paraId="47F41717" w14:textId="77777777" w:rsidR="00A93CAC" w:rsidRPr="00A93CAC" w:rsidRDefault="00A93CAC" w:rsidP="006F74DE">
      <w:pPr>
        <w:numPr>
          <w:ilvl w:val="0"/>
          <w:numId w:val="10"/>
        </w:numPr>
        <w:spacing w:after="0" w:line="240" w:lineRule="auto"/>
      </w:pPr>
      <w:r w:rsidRPr="00A93CAC">
        <w:t>Canner</w:t>
      </w:r>
    </w:p>
    <w:p w14:paraId="7A26B0C8" w14:textId="77777777" w:rsidR="00A93CAC" w:rsidRPr="00A93CAC" w:rsidRDefault="00A93CAC" w:rsidP="006F74DE">
      <w:pPr>
        <w:numPr>
          <w:ilvl w:val="1"/>
          <w:numId w:val="10"/>
        </w:numPr>
        <w:spacing w:after="0" w:line="240" w:lineRule="auto"/>
      </w:pPr>
      <w:r w:rsidRPr="00A93CAC">
        <w:t>Optimal/sub-optimal quality</w:t>
      </w:r>
    </w:p>
    <w:p w14:paraId="3958EA48" w14:textId="77777777" w:rsidR="00A93CAC" w:rsidRPr="00A93CAC" w:rsidRDefault="00A93CAC" w:rsidP="006F74DE">
      <w:pPr>
        <w:numPr>
          <w:ilvl w:val="2"/>
          <w:numId w:val="10"/>
        </w:numPr>
        <w:spacing w:after="0" w:line="240" w:lineRule="auto"/>
      </w:pPr>
      <w:r w:rsidRPr="00A93CAC">
        <w:t xml:space="preserve">Food processor /distributor </w:t>
      </w:r>
    </w:p>
    <w:p w14:paraId="2320AF4A" w14:textId="77777777" w:rsidR="00A93CAC" w:rsidRPr="00A93CAC" w:rsidRDefault="00A93CAC" w:rsidP="006F74DE">
      <w:pPr>
        <w:numPr>
          <w:ilvl w:val="3"/>
          <w:numId w:val="10"/>
        </w:numPr>
        <w:spacing w:after="0" w:line="240" w:lineRule="auto"/>
      </w:pPr>
      <w:r w:rsidRPr="00A93CAC">
        <w:t>Consumer</w:t>
      </w:r>
    </w:p>
    <w:p w14:paraId="37F16946" w14:textId="77777777" w:rsidR="00A93CAC" w:rsidRPr="00A93CAC" w:rsidRDefault="00A93CAC" w:rsidP="006F74DE">
      <w:pPr>
        <w:numPr>
          <w:ilvl w:val="3"/>
          <w:numId w:val="10"/>
        </w:numPr>
        <w:spacing w:after="0" w:line="240" w:lineRule="auto"/>
      </w:pPr>
      <w:r w:rsidRPr="00A93CAC">
        <w:t>Ingredients sold to another food processor/distributor</w:t>
      </w:r>
    </w:p>
    <w:p w14:paraId="43606F88" w14:textId="77777777" w:rsidR="00A93CAC" w:rsidRPr="00A93CAC" w:rsidRDefault="00A93CAC" w:rsidP="006F74DE">
      <w:pPr>
        <w:numPr>
          <w:ilvl w:val="4"/>
          <w:numId w:val="10"/>
        </w:numPr>
        <w:spacing w:after="0" w:line="240" w:lineRule="auto"/>
      </w:pPr>
      <w:r w:rsidRPr="00A93CAC">
        <w:t>Consumer</w:t>
      </w:r>
    </w:p>
    <w:p w14:paraId="65A38AB9" w14:textId="77777777" w:rsidR="00A93CAC" w:rsidRPr="00A93CAC" w:rsidRDefault="00A93CAC" w:rsidP="006F74DE">
      <w:pPr>
        <w:numPr>
          <w:ilvl w:val="2"/>
          <w:numId w:val="10"/>
        </w:numPr>
        <w:spacing w:after="0" w:line="240" w:lineRule="auto"/>
      </w:pPr>
      <w:r w:rsidRPr="00A93CAC">
        <w:t>Non-food processor</w:t>
      </w:r>
    </w:p>
    <w:p w14:paraId="4E0DBEA3" w14:textId="77777777" w:rsidR="00A93CAC" w:rsidRPr="00A93CAC" w:rsidRDefault="00A93CAC" w:rsidP="006F74DE">
      <w:pPr>
        <w:numPr>
          <w:ilvl w:val="2"/>
          <w:numId w:val="10"/>
        </w:numPr>
        <w:spacing w:after="0" w:line="240" w:lineRule="auto"/>
      </w:pPr>
      <w:r w:rsidRPr="00A93CAC">
        <w:t>Donated (for human consumption)</w:t>
      </w:r>
    </w:p>
    <w:p w14:paraId="00574E7B" w14:textId="77777777" w:rsidR="00A93CAC" w:rsidRPr="00A93CAC" w:rsidRDefault="00A93CAC" w:rsidP="006F74DE">
      <w:pPr>
        <w:numPr>
          <w:ilvl w:val="3"/>
          <w:numId w:val="10"/>
        </w:numPr>
        <w:spacing w:after="0" w:line="240" w:lineRule="auto"/>
      </w:pPr>
      <w:r w:rsidRPr="00A93CAC">
        <w:t>Consumer</w:t>
      </w:r>
    </w:p>
    <w:p w14:paraId="306A814D" w14:textId="77777777" w:rsidR="00A93CAC" w:rsidRPr="00A93CAC" w:rsidRDefault="00A93CAC" w:rsidP="006F74DE">
      <w:pPr>
        <w:numPr>
          <w:ilvl w:val="2"/>
          <w:numId w:val="10"/>
        </w:numPr>
        <w:spacing w:after="0" w:line="240" w:lineRule="auto"/>
      </w:pPr>
      <w:r w:rsidRPr="00A93CAC">
        <w:t>Livestock feed</w:t>
      </w:r>
    </w:p>
    <w:p w14:paraId="00EF3ECB" w14:textId="77777777" w:rsidR="00A93CAC" w:rsidRPr="00A93CAC" w:rsidRDefault="00A93CAC" w:rsidP="006F74DE">
      <w:pPr>
        <w:numPr>
          <w:ilvl w:val="2"/>
          <w:numId w:val="10"/>
        </w:numPr>
        <w:spacing w:after="0" w:line="240" w:lineRule="auto"/>
      </w:pPr>
      <w:r w:rsidRPr="00A93CAC">
        <w:t>Dumped on-farm (wildlife feed) or ag waste at landfill</w:t>
      </w:r>
    </w:p>
    <w:p w14:paraId="7548AF1C" w14:textId="77777777" w:rsidR="00A93CAC" w:rsidRPr="00A93CAC" w:rsidRDefault="00A93CAC" w:rsidP="006F74DE">
      <w:pPr>
        <w:numPr>
          <w:ilvl w:val="1"/>
          <w:numId w:val="10"/>
        </w:numPr>
        <w:spacing w:after="0" w:line="240" w:lineRule="auto"/>
      </w:pPr>
      <w:r w:rsidRPr="00A93CAC">
        <w:t>Poor quality</w:t>
      </w:r>
    </w:p>
    <w:p w14:paraId="0072BC50" w14:textId="77777777" w:rsidR="00A93CAC" w:rsidRPr="00A93CAC" w:rsidRDefault="00A93CAC" w:rsidP="006F74DE">
      <w:pPr>
        <w:numPr>
          <w:ilvl w:val="2"/>
          <w:numId w:val="10"/>
        </w:numPr>
        <w:spacing w:after="0" w:line="240" w:lineRule="auto"/>
      </w:pPr>
      <w:r w:rsidRPr="00A93CAC">
        <w:t>Livestock feed</w:t>
      </w:r>
    </w:p>
    <w:p w14:paraId="4CAF00BC" w14:textId="77777777" w:rsidR="00A93CAC" w:rsidRPr="00A93CAC" w:rsidRDefault="00A93CAC" w:rsidP="006F74DE">
      <w:pPr>
        <w:numPr>
          <w:ilvl w:val="2"/>
          <w:numId w:val="10"/>
        </w:numPr>
        <w:spacing w:after="0" w:line="240" w:lineRule="auto"/>
      </w:pPr>
      <w:r w:rsidRPr="00A93CAC">
        <w:t>Dumped on-farm (wildlife feed) or ag waste at landfill</w:t>
      </w:r>
    </w:p>
    <w:p w14:paraId="70BC0490" w14:textId="77777777" w:rsidR="00A93CAC" w:rsidRPr="00A93CAC" w:rsidRDefault="00A93CAC" w:rsidP="006F74DE">
      <w:pPr>
        <w:numPr>
          <w:ilvl w:val="1"/>
          <w:numId w:val="10"/>
        </w:numPr>
        <w:spacing w:after="0" w:line="240" w:lineRule="auto"/>
      </w:pPr>
      <w:r w:rsidRPr="00A93CAC">
        <w:t>Badly damaged</w:t>
      </w:r>
    </w:p>
    <w:p w14:paraId="7807EC90" w14:textId="77777777" w:rsidR="00A93CAC" w:rsidRPr="00A93CAC" w:rsidRDefault="00A93CAC" w:rsidP="006F74DE">
      <w:pPr>
        <w:numPr>
          <w:ilvl w:val="2"/>
          <w:numId w:val="10"/>
        </w:numPr>
        <w:spacing w:after="0" w:line="240" w:lineRule="auto"/>
      </w:pPr>
      <w:r w:rsidRPr="00A93CAC">
        <w:t>Dumped on-farm (wildlife feed) or ag waste at landfill</w:t>
      </w:r>
    </w:p>
    <w:p w14:paraId="5A62805A" w14:textId="77777777" w:rsidR="005A4BC6" w:rsidRDefault="005A4BC6" w:rsidP="00E674E3">
      <w:pPr>
        <w:pStyle w:val="Heading3"/>
      </w:pPr>
    </w:p>
    <w:p w14:paraId="3E84AA05" w14:textId="12622642" w:rsidR="004506FF" w:rsidRDefault="004506FF" w:rsidP="00E674E3">
      <w:pPr>
        <w:pStyle w:val="Heading3"/>
      </w:pPr>
      <w:r w:rsidRPr="004506FF">
        <w:t>References</w:t>
      </w:r>
    </w:p>
    <w:p w14:paraId="48013820" w14:textId="77777777" w:rsidR="005C67B1" w:rsidRPr="005C67B1" w:rsidRDefault="005C67B1" w:rsidP="005C67B1">
      <w:r w:rsidRPr="005C67B1">
        <w:t xml:space="preserve">Aschemann-Witzel, J., I. de Hooge, T. Amani, P. Bech-Larsen, and M. Oostindjer. 2015. “Consumer-Related Food Waste: Causes and Potential for Action.” </w:t>
      </w:r>
      <w:r w:rsidRPr="005C67B1">
        <w:rPr>
          <w:i/>
          <w:iCs/>
        </w:rPr>
        <w:t>Sustainability</w:t>
      </w:r>
      <w:r w:rsidRPr="005C67B1">
        <w:t xml:space="preserve"> 7:6457-6477.</w:t>
      </w:r>
    </w:p>
    <w:p w14:paraId="71D2FDD6" w14:textId="77777777" w:rsidR="005C67B1" w:rsidRPr="005C67B1" w:rsidRDefault="005C67B1" w:rsidP="005C67B1">
      <w:r w:rsidRPr="005C67B1">
        <w:t>Food and Agriculture Organization of the United Nations (FAO). 2011. Global Food Losses and Food Waste – Extent, Causes, and Prevention. Rome, Italy. Available online: http://www.fao.org/docrep/014/mb060e/mb060e.pdf</w:t>
      </w:r>
    </w:p>
    <w:p w14:paraId="4660EF41" w14:textId="77777777" w:rsidR="005C67B1" w:rsidRPr="005C67B1" w:rsidRDefault="005C67B1" w:rsidP="005C67B1">
      <w:r w:rsidRPr="005C67B1">
        <w:t>Food and Agriculture Organization of the United Nations (FAO). 2018. Food Loss and Food Waste. Rome, Italy. Available online: http://www.fao.org/food-loss-and-food-waste/en/</w:t>
      </w:r>
    </w:p>
    <w:p w14:paraId="0FC77BD7" w14:textId="77777777" w:rsidR="005C67B1" w:rsidRPr="005C67B1" w:rsidRDefault="005C67B1" w:rsidP="005C67B1">
      <w:r w:rsidRPr="005C67B1">
        <w:t xml:space="preserve">Parfitt, J., M. Barthel, S. Macnaughton. 2010. “Food waste within food supply chains: Quantification and potential for change to 2050.” </w:t>
      </w:r>
      <w:r w:rsidRPr="005C67B1">
        <w:rPr>
          <w:i/>
          <w:iCs/>
        </w:rPr>
        <w:t>Philos. Trans. Roy. Soc. Lond. B: Biol. Sci</w:t>
      </w:r>
      <w:r w:rsidRPr="005C67B1">
        <w:t>. 365(1554):3065–3081.</w:t>
      </w:r>
    </w:p>
    <w:p w14:paraId="72E697CE" w14:textId="77777777" w:rsidR="005C67B1" w:rsidRPr="005C67B1" w:rsidRDefault="005C67B1" w:rsidP="005C67B1">
      <w:r w:rsidRPr="005C67B1">
        <w:t xml:space="preserve">Stuart, T. 2009. </w:t>
      </w:r>
      <w:r w:rsidRPr="005C67B1">
        <w:rPr>
          <w:i/>
          <w:iCs/>
        </w:rPr>
        <w:t>Waste – uncovering the global food scandal</w:t>
      </w:r>
      <w:r w:rsidRPr="005C67B1">
        <w:t>. Penguin Books: London, ISBN: 978-0-141-03634-2.</w:t>
      </w:r>
    </w:p>
    <w:p w14:paraId="135ABC97" w14:textId="77777777" w:rsidR="005C67B1" w:rsidRPr="005C67B1" w:rsidRDefault="005C67B1" w:rsidP="005C67B1">
      <w:r w:rsidRPr="005C67B1">
        <w:t>U.S. Department of Agriculture, National Agricultural Statistics (USDA-NASS). 2019a. Crop Production 2018 Summary. Available online: https://www.nass.usda.gov/Publications/Todays_Reports/reports/cropan19.pdf</w:t>
      </w:r>
    </w:p>
    <w:p w14:paraId="1B019EFC" w14:textId="77777777" w:rsidR="005C67B1" w:rsidRPr="005C67B1" w:rsidRDefault="005C67B1" w:rsidP="005C67B1">
      <w:r w:rsidRPr="005C67B1">
        <w:t>U.S. Department of Agriculture, National Agricultural Statistics (USDA-NASS). 2019b. Mississippi Crop Values. Available online: https://www.nass.usda.gov/Statistics_by_State/Mississippi/Publications/Crop_Releases/Crop_Values/2018/mscropval18.pdf</w:t>
      </w:r>
    </w:p>
    <w:p w14:paraId="116D0CFB" w14:textId="283CF0E1" w:rsidR="005A7A50" w:rsidRPr="009957B3" w:rsidRDefault="005C67B1" w:rsidP="005C67B1">
      <w:r w:rsidRPr="005C67B1">
        <w:t>U.S. Environmental Protection Agency (EPA). 2018. Advancing Sustainable Materials Management: 2015 Fact Sheet. Washington, DC. Available online: https://www.epa.gov/sites/production/files/2018-07/documents/2015_smm_msw_factsheet_07242018_fnl_508_002.pdf</w:t>
      </w:r>
    </w:p>
    <w:p w14:paraId="369D4BDA" w14:textId="77777777" w:rsidR="009957B3" w:rsidRDefault="009957B3" w:rsidP="009908B6">
      <w:pPr>
        <w:rPr>
          <w:i/>
        </w:rPr>
      </w:pPr>
    </w:p>
    <w:p w14:paraId="579E8B7B" w14:textId="331167BE" w:rsidR="00786AD5" w:rsidRPr="00786AD5" w:rsidRDefault="00786AD5" w:rsidP="00786AD5">
      <w:pPr>
        <w:rPr>
          <w:iCs/>
        </w:rPr>
      </w:pPr>
      <w:r w:rsidRPr="00786AD5">
        <w:rPr>
          <w:b/>
          <w:bCs/>
          <w:iCs/>
        </w:rPr>
        <w:t xml:space="preserve">Publication </w:t>
      </w:r>
      <w:r>
        <w:rPr>
          <w:b/>
          <w:bCs/>
          <w:iCs/>
        </w:rPr>
        <w:t>3390</w:t>
      </w:r>
      <w:r w:rsidRPr="00786AD5">
        <w:rPr>
          <w:b/>
          <w:bCs/>
          <w:iCs/>
        </w:rPr>
        <w:t xml:space="preserve"> </w:t>
      </w:r>
      <w:r w:rsidRPr="00786AD5">
        <w:rPr>
          <w:iCs/>
        </w:rPr>
        <w:t>(</w:t>
      </w:r>
      <w:r>
        <w:rPr>
          <w:iCs/>
        </w:rPr>
        <w:t>POD</w:t>
      </w:r>
      <w:r w:rsidRPr="00786AD5">
        <w:rPr>
          <w:iCs/>
        </w:rPr>
        <w:t>-</w:t>
      </w:r>
      <w:r w:rsidR="005C67B1">
        <w:rPr>
          <w:iCs/>
        </w:rPr>
        <w:t>10</w:t>
      </w:r>
      <w:r w:rsidRPr="00786AD5">
        <w:rPr>
          <w:iCs/>
        </w:rPr>
        <w:t>-19)</w:t>
      </w:r>
    </w:p>
    <w:p w14:paraId="4E5EE394" w14:textId="4BC90185" w:rsidR="000641B4" w:rsidRDefault="009908B6" w:rsidP="009908B6">
      <w:pPr>
        <w:rPr>
          <w:iCs/>
        </w:rPr>
      </w:pPr>
      <w:r w:rsidRPr="009957B3">
        <w:rPr>
          <w:iCs/>
        </w:rPr>
        <w:t xml:space="preserve">By </w:t>
      </w:r>
      <w:r w:rsidRPr="009957B3">
        <w:rPr>
          <w:b/>
          <w:bCs/>
          <w:iCs/>
        </w:rPr>
        <w:t>Alba J. Collart</w:t>
      </w:r>
      <w:r w:rsidR="009957B3">
        <w:rPr>
          <w:iCs/>
        </w:rPr>
        <w:t>, PhD, Assistant Extension Professor, Agricultural Economics</w:t>
      </w:r>
      <w:r w:rsidR="00965FCD">
        <w:rPr>
          <w:iCs/>
        </w:rPr>
        <w:t>, Mississippi State University</w:t>
      </w:r>
      <w:r w:rsidR="009957B3">
        <w:rPr>
          <w:iCs/>
        </w:rPr>
        <w:t xml:space="preserve">; </w:t>
      </w:r>
      <w:r w:rsidRPr="009957B3">
        <w:rPr>
          <w:iCs/>
        </w:rPr>
        <w:t xml:space="preserve">and </w:t>
      </w:r>
      <w:r w:rsidRPr="009957B3">
        <w:rPr>
          <w:b/>
          <w:bCs/>
          <w:iCs/>
        </w:rPr>
        <w:t>Stephen L. Meyers</w:t>
      </w:r>
      <w:r w:rsidR="009957B3">
        <w:rPr>
          <w:iCs/>
        </w:rPr>
        <w:t xml:space="preserve">, PhD, </w:t>
      </w:r>
      <w:r w:rsidR="00965FCD" w:rsidRPr="00965FCD">
        <w:rPr>
          <w:iCs/>
        </w:rPr>
        <w:t>Assistant Professor</w:t>
      </w:r>
      <w:r w:rsidR="00965FCD">
        <w:rPr>
          <w:iCs/>
        </w:rPr>
        <w:t xml:space="preserve">, </w:t>
      </w:r>
      <w:r w:rsidR="00965FCD" w:rsidRPr="00965FCD">
        <w:rPr>
          <w:iCs/>
        </w:rPr>
        <w:t>Department of Horticulture and Landscape Architecture</w:t>
      </w:r>
      <w:r w:rsidR="009957B3">
        <w:rPr>
          <w:iCs/>
        </w:rPr>
        <w:t xml:space="preserve">, </w:t>
      </w:r>
      <w:r w:rsidRPr="009957B3">
        <w:rPr>
          <w:iCs/>
        </w:rPr>
        <w:t>Purdue University</w:t>
      </w:r>
      <w:r w:rsidR="009957B3">
        <w:rPr>
          <w:iCs/>
        </w:rPr>
        <w:t>.</w:t>
      </w:r>
    </w:p>
    <w:p w14:paraId="2FD3FBCF" w14:textId="77777777" w:rsidR="00786AD5" w:rsidRPr="00786AD5" w:rsidRDefault="00786AD5" w:rsidP="00786AD5">
      <w:pPr>
        <w:rPr>
          <w:i/>
          <w:iCs/>
        </w:rPr>
      </w:pPr>
      <w:r w:rsidRPr="00786AD5">
        <w:rPr>
          <w:i/>
          <w:iCs/>
          <w:lang w:val="en-CA"/>
        </w:rPr>
        <w:fldChar w:fldCharType="begin"/>
      </w:r>
      <w:r w:rsidRPr="00786AD5">
        <w:rPr>
          <w:i/>
          <w:iCs/>
          <w:lang w:val="en-CA"/>
        </w:rPr>
        <w:instrText xml:space="preserve"> SEQ CHAPTER \h \r 1</w:instrText>
      </w:r>
      <w:r w:rsidRPr="00786AD5">
        <w:rPr>
          <w:iCs/>
        </w:rPr>
        <w:fldChar w:fldCharType="end"/>
      </w:r>
      <w:r w:rsidRPr="00786AD5">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4B485BD0" w14:textId="77777777" w:rsidR="00786AD5" w:rsidRPr="00786AD5" w:rsidRDefault="00786AD5" w:rsidP="00786AD5">
      <w:pPr>
        <w:rPr>
          <w:iCs/>
        </w:rPr>
      </w:pPr>
      <w:r w:rsidRPr="00786AD5">
        <w:rPr>
          <w:iCs/>
        </w:rPr>
        <w:t>Produced by Agricultural Communications.</w:t>
      </w:r>
    </w:p>
    <w:p w14:paraId="6C8C1F78" w14:textId="77777777" w:rsidR="00786AD5" w:rsidRPr="00786AD5" w:rsidRDefault="00786AD5" w:rsidP="00786AD5">
      <w:pPr>
        <w:rPr>
          <w:i/>
          <w:iCs/>
        </w:rPr>
      </w:pPr>
      <w:r w:rsidRPr="00786AD5">
        <w:rPr>
          <w:i/>
          <w:iCs/>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w:t>
      </w:r>
      <w:r w:rsidRPr="00786AD5">
        <w:rPr>
          <w:i/>
          <w:iCs/>
        </w:rPr>
        <w:lastRenderedPageBreak/>
        <w:t>directed to the Office of Compliance and Integrity, 56 Morgan Avenue, P.O. 6044, Mississippi State, MS 39762, (662) 325-5839.</w:t>
      </w:r>
    </w:p>
    <w:p w14:paraId="30AB4429" w14:textId="29954D3C" w:rsidR="007A7AA9" w:rsidRPr="005C67B1" w:rsidRDefault="00786AD5" w:rsidP="009908B6">
      <w:pPr>
        <w:rPr>
          <w:iCs/>
        </w:rPr>
      </w:pPr>
      <w:r w:rsidRPr="00786AD5">
        <w:rPr>
          <w:iCs/>
        </w:rPr>
        <w:t>Extension Service of Mississippi State University, cooperating with U.S. Department of Agriculture. Published in furtherance of Acts of Congress, May 8 and June 30, 1914. GARY B. JACKSON, Director</w:t>
      </w:r>
      <w:bookmarkEnd w:id="0"/>
    </w:p>
    <w:sectPr w:rsidR="007A7AA9" w:rsidRPr="005C67B1" w:rsidSect="000641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2B2E" w14:textId="77777777" w:rsidR="00D0382F" w:rsidRDefault="00D0382F" w:rsidP="004506FF">
      <w:pPr>
        <w:spacing w:after="0" w:line="240" w:lineRule="auto"/>
      </w:pPr>
      <w:r>
        <w:separator/>
      </w:r>
    </w:p>
  </w:endnote>
  <w:endnote w:type="continuationSeparator" w:id="0">
    <w:p w14:paraId="2FD10162" w14:textId="77777777" w:rsidR="00D0382F" w:rsidRDefault="00D0382F" w:rsidP="0045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Std Book">
    <w:altName w:val="Bahnschrift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A8D7" w14:textId="77777777" w:rsidR="00522154" w:rsidRDefault="00522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316557"/>
      <w:docPartObj>
        <w:docPartGallery w:val="Page Numbers (Bottom of Page)"/>
        <w:docPartUnique/>
      </w:docPartObj>
    </w:sdtPr>
    <w:sdtEndPr>
      <w:rPr>
        <w:noProof/>
      </w:rPr>
    </w:sdtEndPr>
    <w:sdtContent>
      <w:p w14:paraId="110D9243" w14:textId="18542329" w:rsidR="004506FF" w:rsidRDefault="004506FF">
        <w:pPr>
          <w:pStyle w:val="Footer"/>
          <w:jc w:val="center"/>
        </w:pPr>
        <w:r w:rsidRPr="004506FF">
          <w:rPr>
            <w:rFonts w:ascii="Times New Roman" w:hAnsi="Times New Roman" w:cs="Times New Roman"/>
          </w:rPr>
          <w:fldChar w:fldCharType="begin"/>
        </w:r>
        <w:r w:rsidRPr="004506FF">
          <w:rPr>
            <w:rFonts w:ascii="Times New Roman" w:hAnsi="Times New Roman" w:cs="Times New Roman"/>
          </w:rPr>
          <w:instrText xml:space="preserve"> PAGE   \* MERGEFORMAT </w:instrText>
        </w:r>
        <w:r w:rsidRPr="004506FF">
          <w:rPr>
            <w:rFonts w:ascii="Times New Roman" w:hAnsi="Times New Roman" w:cs="Times New Roman"/>
          </w:rPr>
          <w:fldChar w:fldCharType="separate"/>
        </w:r>
        <w:r w:rsidR="001468E4">
          <w:rPr>
            <w:rFonts w:ascii="Times New Roman" w:hAnsi="Times New Roman" w:cs="Times New Roman"/>
            <w:noProof/>
          </w:rPr>
          <w:t>1</w:t>
        </w:r>
        <w:r w:rsidRPr="004506FF">
          <w:rPr>
            <w:rFonts w:ascii="Times New Roman" w:hAnsi="Times New Roman" w:cs="Times New Roman"/>
            <w:noProof/>
          </w:rPr>
          <w:fldChar w:fldCharType="end"/>
        </w:r>
      </w:p>
    </w:sdtContent>
  </w:sdt>
  <w:p w14:paraId="50B0C006" w14:textId="77777777" w:rsidR="004506FF" w:rsidRPr="004506FF" w:rsidRDefault="004506FF">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1574" w14:textId="77777777" w:rsidR="00522154" w:rsidRDefault="00522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7A564" w14:textId="77777777" w:rsidR="00D0382F" w:rsidRDefault="00D0382F" w:rsidP="004506FF">
      <w:pPr>
        <w:spacing w:after="0" w:line="240" w:lineRule="auto"/>
      </w:pPr>
      <w:r>
        <w:separator/>
      </w:r>
    </w:p>
  </w:footnote>
  <w:footnote w:type="continuationSeparator" w:id="0">
    <w:p w14:paraId="66C9A922" w14:textId="77777777" w:rsidR="00D0382F" w:rsidRDefault="00D0382F" w:rsidP="004506FF">
      <w:pPr>
        <w:spacing w:after="0" w:line="240" w:lineRule="auto"/>
      </w:pPr>
      <w:r>
        <w:continuationSeparator/>
      </w:r>
    </w:p>
  </w:footnote>
  <w:footnote w:id="1">
    <w:p w14:paraId="5CE7C88B" w14:textId="3318D417" w:rsidR="00A37A2C" w:rsidRDefault="00A37A2C">
      <w:pPr>
        <w:pStyle w:val="FootnoteText"/>
      </w:pPr>
      <w:r>
        <w:rPr>
          <w:rStyle w:val="FootnoteReference"/>
        </w:rPr>
        <w:footnoteRef/>
      </w:r>
      <w:r>
        <w:t xml:space="preserve"> </w:t>
      </w:r>
      <w:r w:rsidRPr="00A37A2C">
        <w:t>The FAO’s definitions of food loss and waste assume that a crop is purposely being grown for human consumption and not for alternative uses such as the manufacturing of cosmetics, dyes, or pet food. Other definitions consider these alternative uses as productive and thus not part of food loss and waste.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544B" w14:textId="77777777" w:rsidR="00522154" w:rsidRDefault="00522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8197" w14:textId="7B3A7BE0" w:rsidR="00230541" w:rsidRDefault="0023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3B31" w14:textId="77777777" w:rsidR="00522154" w:rsidRDefault="00522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73A"/>
    <w:multiLevelType w:val="hybridMultilevel"/>
    <w:tmpl w:val="ED34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A6763"/>
    <w:multiLevelType w:val="hybridMultilevel"/>
    <w:tmpl w:val="24DED8EC"/>
    <w:lvl w:ilvl="0" w:tplc="607E302E">
      <w:start w:val="1"/>
      <w:numFmt w:val="bullet"/>
      <w:lvlText w:val="•"/>
      <w:lvlJc w:val="left"/>
      <w:pPr>
        <w:tabs>
          <w:tab w:val="num" w:pos="720"/>
        </w:tabs>
        <w:ind w:left="720" w:hanging="360"/>
      </w:pPr>
      <w:rPr>
        <w:rFonts w:ascii="Times New Roman" w:hAnsi="Times New Roman" w:hint="default"/>
      </w:rPr>
    </w:lvl>
    <w:lvl w:ilvl="1" w:tplc="9B047E74">
      <w:numFmt w:val="bullet"/>
      <w:lvlText w:val="•"/>
      <w:lvlJc w:val="left"/>
      <w:pPr>
        <w:tabs>
          <w:tab w:val="num" w:pos="1440"/>
        </w:tabs>
        <w:ind w:left="1440" w:hanging="360"/>
      </w:pPr>
      <w:rPr>
        <w:rFonts w:ascii="Times New Roman" w:hAnsi="Times New Roman" w:hint="default"/>
      </w:rPr>
    </w:lvl>
    <w:lvl w:ilvl="2" w:tplc="8D848076">
      <w:numFmt w:val="bullet"/>
      <w:lvlText w:val="•"/>
      <w:lvlJc w:val="left"/>
      <w:pPr>
        <w:tabs>
          <w:tab w:val="num" w:pos="2160"/>
        </w:tabs>
        <w:ind w:left="2160" w:hanging="360"/>
      </w:pPr>
      <w:rPr>
        <w:rFonts w:ascii="Times New Roman" w:hAnsi="Times New Roman" w:hint="default"/>
      </w:rPr>
    </w:lvl>
    <w:lvl w:ilvl="3" w:tplc="9224E9CE">
      <w:numFmt w:val="bullet"/>
      <w:lvlText w:val="•"/>
      <w:lvlJc w:val="left"/>
      <w:pPr>
        <w:tabs>
          <w:tab w:val="num" w:pos="2880"/>
        </w:tabs>
        <w:ind w:left="2880" w:hanging="360"/>
      </w:pPr>
      <w:rPr>
        <w:rFonts w:ascii="Times New Roman" w:hAnsi="Times New Roman" w:hint="default"/>
      </w:rPr>
    </w:lvl>
    <w:lvl w:ilvl="4" w:tplc="3F5AE01C">
      <w:numFmt w:val="bullet"/>
      <w:lvlText w:val="•"/>
      <w:lvlJc w:val="left"/>
      <w:pPr>
        <w:tabs>
          <w:tab w:val="num" w:pos="3600"/>
        </w:tabs>
        <w:ind w:left="3600" w:hanging="360"/>
      </w:pPr>
      <w:rPr>
        <w:rFonts w:ascii="Times New Roman" w:hAnsi="Times New Roman" w:hint="default"/>
      </w:rPr>
    </w:lvl>
    <w:lvl w:ilvl="5" w:tplc="27C2B0C0" w:tentative="1">
      <w:start w:val="1"/>
      <w:numFmt w:val="bullet"/>
      <w:lvlText w:val="•"/>
      <w:lvlJc w:val="left"/>
      <w:pPr>
        <w:tabs>
          <w:tab w:val="num" w:pos="4320"/>
        </w:tabs>
        <w:ind w:left="4320" w:hanging="360"/>
      </w:pPr>
      <w:rPr>
        <w:rFonts w:ascii="Times New Roman" w:hAnsi="Times New Roman" w:hint="default"/>
      </w:rPr>
    </w:lvl>
    <w:lvl w:ilvl="6" w:tplc="2534876C" w:tentative="1">
      <w:start w:val="1"/>
      <w:numFmt w:val="bullet"/>
      <w:lvlText w:val="•"/>
      <w:lvlJc w:val="left"/>
      <w:pPr>
        <w:tabs>
          <w:tab w:val="num" w:pos="5040"/>
        </w:tabs>
        <w:ind w:left="5040" w:hanging="360"/>
      </w:pPr>
      <w:rPr>
        <w:rFonts w:ascii="Times New Roman" w:hAnsi="Times New Roman" w:hint="default"/>
      </w:rPr>
    </w:lvl>
    <w:lvl w:ilvl="7" w:tplc="A7E21BE2" w:tentative="1">
      <w:start w:val="1"/>
      <w:numFmt w:val="bullet"/>
      <w:lvlText w:val="•"/>
      <w:lvlJc w:val="left"/>
      <w:pPr>
        <w:tabs>
          <w:tab w:val="num" w:pos="5760"/>
        </w:tabs>
        <w:ind w:left="5760" w:hanging="360"/>
      </w:pPr>
      <w:rPr>
        <w:rFonts w:ascii="Times New Roman" w:hAnsi="Times New Roman" w:hint="default"/>
      </w:rPr>
    </w:lvl>
    <w:lvl w:ilvl="8" w:tplc="0F6A96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557BB"/>
    <w:multiLevelType w:val="hybridMultilevel"/>
    <w:tmpl w:val="E51CED3A"/>
    <w:lvl w:ilvl="0" w:tplc="5BD2F75C">
      <w:start w:val="1"/>
      <w:numFmt w:val="bullet"/>
      <w:lvlText w:val="•"/>
      <w:lvlJc w:val="left"/>
      <w:pPr>
        <w:tabs>
          <w:tab w:val="num" w:pos="720"/>
        </w:tabs>
        <w:ind w:left="720" w:hanging="360"/>
      </w:pPr>
      <w:rPr>
        <w:rFonts w:ascii="Times New Roman" w:hAnsi="Times New Roman" w:hint="default"/>
      </w:rPr>
    </w:lvl>
    <w:lvl w:ilvl="1" w:tplc="4CE457D6">
      <w:numFmt w:val="bullet"/>
      <w:lvlText w:val="•"/>
      <w:lvlJc w:val="left"/>
      <w:pPr>
        <w:tabs>
          <w:tab w:val="num" w:pos="1440"/>
        </w:tabs>
        <w:ind w:left="1440" w:hanging="360"/>
      </w:pPr>
      <w:rPr>
        <w:rFonts w:ascii="Times New Roman" w:hAnsi="Times New Roman" w:hint="default"/>
      </w:rPr>
    </w:lvl>
    <w:lvl w:ilvl="2" w:tplc="031CB564">
      <w:numFmt w:val="bullet"/>
      <w:lvlText w:val="•"/>
      <w:lvlJc w:val="left"/>
      <w:pPr>
        <w:tabs>
          <w:tab w:val="num" w:pos="2160"/>
        </w:tabs>
        <w:ind w:left="2160" w:hanging="360"/>
      </w:pPr>
      <w:rPr>
        <w:rFonts w:ascii="Times New Roman" w:hAnsi="Times New Roman" w:hint="default"/>
      </w:rPr>
    </w:lvl>
    <w:lvl w:ilvl="3" w:tplc="4C665F92">
      <w:numFmt w:val="bullet"/>
      <w:lvlText w:val="•"/>
      <w:lvlJc w:val="left"/>
      <w:pPr>
        <w:tabs>
          <w:tab w:val="num" w:pos="2880"/>
        </w:tabs>
        <w:ind w:left="2880" w:hanging="360"/>
      </w:pPr>
      <w:rPr>
        <w:rFonts w:ascii="Times New Roman" w:hAnsi="Times New Roman" w:hint="default"/>
      </w:rPr>
    </w:lvl>
    <w:lvl w:ilvl="4" w:tplc="02641A96">
      <w:numFmt w:val="bullet"/>
      <w:lvlText w:val="•"/>
      <w:lvlJc w:val="left"/>
      <w:pPr>
        <w:tabs>
          <w:tab w:val="num" w:pos="3600"/>
        </w:tabs>
        <w:ind w:left="3600" w:hanging="360"/>
      </w:pPr>
      <w:rPr>
        <w:rFonts w:ascii="Times New Roman" w:hAnsi="Times New Roman" w:hint="default"/>
      </w:rPr>
    </w:lvl>
    <w:lvl w:ilvl="5" w:tplc="671AAE28" w:tentative="1">
      <w:start w:val="1"/>
      <w:numFmt w:val="bullet"/>
      <w:lvlText w:val="•"/>
      <w:lvlJc w:val="left"/>
      <w:pPr>
        <w:tabs>
          <w:tab w:val="num" w:pos="4320"/>
        </w:tabs>
        <w:ind w:left="4320" w:hanging="360"/>
      </w:pPr>
      <w:rPr>
        <w:rFonts w:ascii="Times New Roman" w:hAnsi="Times New Roman" w:hint="default"/>
      </w:rPr>
    </w:lvl>
    <w:lvl w:ilvl="6" w:tplc="CB948860" w:tentative="1">
      <w:start w:val="1"/>
      <w:numFmt w:val="bullet"/>
      <w:lvlText w:val="•"/>
      <w:lvlJc w:val="left"/>
      <w:pPr>
        <w:tabs>
          <w:tab w:val="num" w:pos="5040"/>
        </w:tabs>
        <w:ind w:left="5040" w:hanging="360"/>
      </w:pPr>
      <w:rPr>
        <w:rFonts w:ascii="Times New Roman" w:hAnsi="Times New Roman" w:hint="default"/>
      </w:rPr>
    </w:lvl>
    <w:lvl w:ilvl="7" w:tplc="4EEE537E" w:tentative="1">
      <w:start w:val="1"/>
      <w:numFmt w:val="bullet"/>
      <w:lvlText w:val="•"/>
      <w:lvlJc w:val="left"/>
      <w:pPr>
        <w:tabs>
          <w:tab w:val="num" w:pos="5760"/>
        </w:tabs>
        <w:ind w:left="5760" w:hanging="360"/>
      </w:pPr>
      <w:rPr>
        <w:rFonts w:ascii="Times New Roman" w:hAnsi="Times New Roman" w:hint="default"/>
      </w:rPr>
    </w:lvl>
    <w:lvl w:ilvl="8" w:tplc="63C269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D577AB"/>
    <w:multiLevelType w:val="hybridMultilevel"/>
    <w:tmpl w:val="451CB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DB2D78"/>
    <w:multiLevelType w:val="hybridMultilevel"/>
    <w:tmpl w:val="0B88A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8E2AEA"/>
    <w:multiLevelType w:val="hybridMultilevel"/>
    <w:tmpl w:val="12F80D70"/>
    <w:lvl w:ilvl="0" w:tplc="F9860FE4">
      <w:start w:val="1"/>
      <w:numFmt w:val="bullet"/>
      <w:lvlText w:val="•"/>
      <w:lvlJc w:val="left"/>
      <w:pPr>
        <w:tabs>
          <w:tab w:val="num" w:pos="720"/>
        </w:tabs>
        <w:ind w:left="720" w:hanging="360"/>
      </w:pPr>
      <w:rPr>
        <w:rFonts w:ascii="Times New Roman" w:hAnsi="Times New Roman" w:hint="default"/>
      </w:rPr>
    </w:lvl>
    <w:lvl w:ilvl="1" w:tplc="E9E0D702">
      <w:numFmt w:val="bullet"/>
      <w:lvlText w:val="•"/>
      <w:lvlJc w:val="left"/>
      <w:pPr>
        <w:tabs>
          <w:tab w:val="num" w:pos="1440"/>
        </w:tabs>
        <w:ind w:left="1440" w:hanging="360"/>
      </w:pPr>
      <w:rPr>
        <w:rFonts w:ascii="Times New Roman" w:hAnsi="Times New Roman" w:hint="default"/>
      </w:rPr>
    </w:lvl>
    <w:lvl w:ilvl="2" w:tplc="08E22EAE">
      <w:numFmt w:val="bullet"/>
      <w:lvlText w:val="•"/>
      <w:lvlJc w:val="left"/>
      <w:pPr>
        <w:tabs>
          <w:tab w:val="num" w:pos="2160"/>
        </w:tabs>
        <w:ind w:left="2160" w:hanging="360"/>
      </w:pPr>
      <w:rPr>
        <w:rFonts w:ascii="Times New Roman" w:hAnsi="Times New Roman" w:hint="default"/>
      </w:rPr>
    </w:lvl>
    <w:lvl w:ilvl="3" w:tplc="589817BE">
      <w:numFmt w:val="bullet"/>
      <w:lvlText w:val="•"/>
      <w:lvlJc w:val="left"/>
      <w:pPr>
        <w:tabs>
          <w:tab w:val="num" w:pos="2880"/>
        </w:tabs>
        <w:ind w:left="2880" w:hanging="360"/>
      </w:pPr>
      <w:rPr>
        <w:rFonts w:ascii="Times New Roman" w:hAnsi="Times New Roman" w:hint="default"/>
      </w:rPr>
    </w:lvl>
    <w:lvl w:ilvl="4" w:tplc="204C69F0">
      <w:numFmt w:val="bullet"/>
      <w:lvlText w:val="•"/>
      <w:lvlJc w:val="left"/>
      <w:pPr>
        <w:tabs>
          <w:tab w:val="num" w:pos="3600"/>
        </w:tabs>
        <w:ind w:left="3600" w:hanging="360"/>
      </w:pPr>
      <w:rPr>
        <w:rFonts w:ascii="Times New Roman" w:hAnsi="Times New Roman" w:hint="default"/>
      </w:rPr>
    </w:lvl>
    <w:lvl w:ilvl="5" w:tplc="A12A5FBE">
      <w:numFmt w:val="bullet"/>
      <w:lvlText w:val="•"/>
      <w:lvlJc w:val="left"/>
      <w:pPr>
        <w:tabs>
          <w:tab w:val="num" w:pos="4320"/>
        </w:tabs>
        <w:ind w:left="4320" w:hanging="360"/>
      </w:pPr>
      <w:rPr>
        <w:rFonts w:ascii="Times New Roman" w:hAnsi="Times New Roman" w:hint="default"/>
      </w:rPr>
    </w:lvl>
    <w:lvl w:ilvl="6" w:tplc="50B0FDC4" w:tentative="1">
      <w:start w:val="1"/>
      <w:numFmt w:val="bullet"/>
      <w:lvlText w:val="•"/>
      <w:lvlJc w:val="left"/>
      <w:pPr>
        <w:tabs>
          <w:tab w:val="num" w:pos="5040"/>
        </w:tabs>
        <w:ind w:left="5040" w:hanging="360"/>
      </w:pPr>
      <w:rPr>
        <w:rFonts w:ascii="Times New Roman" w:hAnsi="Times New Roman" w:hint="default"/>
      </w:rPr>
    </w:lvl>
    <w:lvl w:ilvl="7" w:tplc="11A67130" w:tentative="1">
      <w:start w:val="1"/>
      <w:numFmt w:val="bullet"/>
      <w:lvlText w:val="•"/>
      <w:lvlJc w:val="left"/>
      <w:pPr>
        <w:tabs>
          <w:tab w:val="num" w:pos="5760"/>
        </w:tabs>
        <w:ind w:left="5760" w:hanging="360"/>
      </w:pPr>
      <w:rPr>
        <w:rFonts w:ascii="Times New Roman" w:hAnsi="Times New Roman" w:hint="default"/>
      </w:rPr>
    </w:lvl>
    <w:lvl w:ilvl="8" w:tplc="E2C2EC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1A2254B"/>
    <w:multiLevelType w:val="hybridMultilevel"/>
    <w:tmpl w:val="C79E78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611D73"/>
    <w:multiLevelType w:val="hybridMultilevel"/>
    <w:tmpl w:val="E5A225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192C5E"/>
    <w:multiLevelType w:val="hybridMultilevel"/>
    <w:tmpl w:val="861418D0"/>
    <w:lvl w:ilvl="0" w:tplc="4948C8F8">
      <w:start w:val="1"/>
      <w:numFmt w:val="bullet"/>
      <w:lvlText w:val="•"/>
      <w:lvlJc w:val="left"/>
      <w:pPr>
        <w:tabs>
          <w:tab w:val="num" w:pos="720"/>
        </w:tabs>
        <w:ind w:left="720" w:hanging="360"/>
      </w:pPr>
      <w:rPr>
        <w:rFonts w:ascii="Times New Roman" w:hAnsi="Times New Roman" w:hint="default"/>
      </w:rPr>
    </w:lvl>
    <w:lvl w:ilvl="1" w:tplc="6046E476">
      <w:numFmt w:val="bullet"/>
      <w:lvlText w:val="•"/>
      <w:lvlJc w:val="left"/>
      <w:pPr>
        <w:tabs>
          <w:tab w:val="num" w:pos="1440"/>
        </w:tabs>
        <w:ind w:left="1440" w:hanging="360"/>
      </w:pPr>
      <w:rPr>
        <w:rFonts w:ascii="Times New Roman" w:hAnsi="Times New Roman" w:hint="default"/>
      </w:rPr>
    </w:lvl>
    <w:lvl w:ilvl="2" w:tplc="392A5E22">
      <w:numFmt w:val="bullet"/>
      <w:lvlText w:val="•"/>
      <w:lvlJc w:val="left"/>
      <w:pPr>
        <w:tabs>
          <w:tab w:val="num" w:pos="2160"/>
        </w:tabs>
        <w:ind w:left="2160" w:hanging="360"/>
      </w:pPr>
      <w:rPr>
        <w:rFonts w:ascii="Times New Roman" w:hAnsi="Times New Roman" w:hint="default"/>
      </w:rPr>
    </w:lvl>
    <w:lvl w:ilvl="3" w:tplc="DCE01132">
      <w:numFmt w:val="bullet"/>
      <w:lvlText w:val="•"/>
      <w:lvlJc w:val="left"/>
      <w:pPr>
        <w:tabs>
          <w:tab w:val="num" w:pos="2880"/>
        </w:tabs>
        <w:ind w:left="2880" w:hanging="360"/>
      </w:pPr>
      <w:rPr>
        <w:rFonts w:ascii="Times New Roman" w:hAnsi="Times New Roman" w:hint="default"/>
      </w:rPr>
    </w:lvl>
    <w:lvl w:ilvl="4" w:tplc="05CCBFAE">
      <w:numFmt w:val="bullet"/>
      <w:lvlText w:val="•"/>
      <w:lvlJc w:val="left"/>
      <w:pPr>
        <w:tabs>
          <w:tab w:val="num" w:pos="3600"/>
        </w:tabs>
        <w:ind w:left="3600" w:hanging="360"/>
      </w:pPr>
      <w:rPr>
        <w:rFonts w:ascii="Times New Roman" w:hAnsi="Times New Roman" w:hint="default"/>
      </w:rPr>
    </w:lvl>
    <w:lvl w:ilvl="5" w:tplc="0BB20B4A">
      <w:numFmt w:val="bullet"/>
      <w:lvlText w:val="•"/>
      <w:lvlJc w:val="left"/>
      <w:pPr>
        <w:tabs>
          <w:tab w:val="num" w:pos="4320"/>
        </w:tabs>
        <w:ind w:left="4320" w:hanging="360"/>
      </w:pPr>
      <w:rPr>
        <w:rFonts w:ascii="Times New Roman" w:hAnsi="Times New Roman" w:hint="default"/>
      </w:rPr>
    </w:lvl>
    <w:lvl w:ilvl="6" w:tplc="53069302" w:tentative="1">
      <w:start w:val="1"/>
      <w:numFmt w:val="bullet"/>
      <w:lvlText w:val="•"/>
      <w:lvlJc w:val="left"/>
      <w:pPr>
        <w:tabs>
          <w:tab w:val="num" w:pos="5040"/>
        </w:tabs>
        <w:ind w:left="5040" w:hanging="360"/>
      </w:pPr>
      <w:rPr>
        <w:rFonts w:ascii="Times New Roman" w:hAnsi="Times New Roman" w:hint="default"/>
      </w:rPr>
    </w:lvl>
    <w:lvl w:ilvl="7" w:tplc="6276D4A6" w:tentative="1">
      <w:start w:val="1"/>
      <w:numFmt w:val="bullet"/>
      <w:lvlText w:val="•"/>
      <w:lvlJc w:val="left"/>
      <w:pPr>
        <w:tabs>
          <w:tab w:val="num" w:pos="5760"/>
        </w:tabs>
        <w:ind w:left="5760" w:hanging="360"/>
      </w:pPr>
      <w:rPr>
        <w:rFonts w:ascii="Times New Roman" w:hAnsi="Times New Roman" w:hint="default"/>
      </w:rPr>
    </w:lvl>
    <w:lvl w:ilvl="8" w:tplc="77BE4B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C64715"/>
    <w:multiLevelType w:val="hybridMultilevel"/>
    <w:tmpl w:val="8BB06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8"/>
  </w:num>
  <w:num w:numId="5">
    <w:abstractNumId w:val="6"/>
  </w:num>
  <w:num w:numId="6">
    <w:abstractNumId w:val="9"/>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5F"/>
    <w:rsid w:val="0000173B"/>
    <w:rsid w:val="000054F6"/>
    <w:rsid w:val="00012DA1"/>
    <w:rsid w:val="00015C08"/>
    <w:rsid w:val="00016CA4"/>
    <w:rsid w:val="00026B75"/>
    <w:rsid w:val="000352F4"/>
    <w:rsid w:val="000376FB"/>
    <w:rsid w:val="00040B9B"/>
    <w:rsid w:val="0004394E"/>
    <w:rsid w:val="00047811"/>
    <w:rsid w:val="00051871"/>
    <w:rsid w:val="00051D75"/>
    <w:rsid w:val="000641B4"/>
    <w:rsid w:val="00071CCE"/>
    <w:rsid w:val="000774BB"/>
    <w:rsid w:val="00084454"/>
    <w:rsid w:val="000927F0"/>
    <w:rsid w:val="00097268"/>
    <w:rsid w:val="000A3651"/>
    <w:rsid w:val="000A4CF4"/>
    <w:rsid w:val="000A70CB"/>
    <w:rsid w:val="000A7390"/>
    <w:rsid w:val="000B1CB0"/>
    <w:rsid w:val="000C12A7"/>
    <w:rsid w:val="000C1746"/>
    <w:rsid w:val="000C1991"/>
    <w:rsid w:val="000C7C39"/>
    <w:rsid w:val="000D5231"/>
    <w:rsid w:val="000F6413"/>
    <w:rsid w:val="00101EC5"/>
    <w:rsid w:val="00105D4E"/>
    <w:rsid w:val="00110D0C"/>
    <w:rsid w:val="00113AB4"/>
    <w:rsid w:val="00114507"/>
    <w:rsid w:val="001209AA"/>
    <w:rsid w:val="00132F7E"/>
    <w:rsid w:val="001416C9"/>
    <w:rsid w:val="00143B34"/>
    <w:rsid w:val="001468E4"/>
    <w:rsid w:val="0015621D"/>
    <w:rsid w:val="00166C38"/>
    <w:rsid w:val="00170A80"/>
    <w:rsid w:val="00170B27"/>
    <w:rsid w:val="00181EDF"/>
    <w:rsid w:val="0018524E"/>
    <w:rsid w:val="00186A29"/>
    <w:rsid w:val="0019052D"/>
    <w:rsid w:val="001924AE"/>
    <w:rsid w:val="00192F1E"/>
    <w:rsid w:val="001A0601"/>
    <w:rsid w:val="001A200F"/>
    <w:rsid w:val="001A3EC5"/>
    <w:rsid w:val="001B7057"/>
    <w:rsid w:val="001C211E"/>
    <w:rsid w:val="001C576E"/>
    <w:rsid w:val="001D1CC4"/>
    <w:rsid w:val="001E0474"/>
    <w:rsid w:val="001E0579"/>
    <w:rsid w:val="001E0ED2"/>
    <w:rsid w:val="001E267C"/>
    <w:rsid w:val="001E41B6"/>
    <w:rsid w:val="001E59A3"/>
    <w:rsid w:val="00206392"/>
    <w:rsid w:val="00222C9D"/>
    <w:rsid w:val="00225972"/>
    <w:rsid w:val="00230541"/>
    <w:rsid w:val="00230568"/>
    <w:rsid w:val="002342DB"/>
    <w:rsid w:val="00240B26"/>
    <w:rsid w:val="00250F30"/>
    <w:rsid w:val="00252F7C"/>
    <w:rsid w:val="002539AD"/>
    <w:rsid w:val="002539E4"/>
    <w:rsid w:val="00255495"/>
    <w:rsid w:val="00256E11"/>
    <w:rsid w:val="00262760"/>
    <w:rsid w:val="00262AA4"/>
    <w:rsid w:val="00262E76"/>
    <w:rsid w:val="00263289"/>
    <w:rsid w:val="00265A2F"/>
    <w:rsid w:val="00266CD8"/>
    <w:rsid w:val="00271149"/>
    <w:rsid w:val="0027713E"/>
    <w:rsid w:val="002772D2"/>
    <w:rsid w:val="002803B3"/>
    <w:rsid w:val="00283353"/>
    <w:rsid w:val="00286F8F"/>
    <w:rsid w:val="002914CF"/>
    <w:rsid w:val="00295E45"/>
    <w:rsid w:val="0029623F"/>
    <w:rsid w:val="00296985"/>
    <w:rsid w:val="002A06A2"/>
    <w:rsid w:val="002A5356"/>
    <w:rsid w:val="002A7508"/>
    <w:rsid w:val="002B774D"/>
    <w:rsid w:val="002C44B8"/>
    <w:rsid w:val="002D1962"/>
    <w:rsid w:val="002D2A47"/>
    <w:rsid w:val="002E02DA"/>
    <w:rsid w:val="002E0316"/>
    <w:rsid w:val="002E3CE5"/>
    <w:rsid w:val="002F2C4F"/>
    <w:rsid w:val="002F2ED1"/>
    <w:rsid w:val="002F4A9E"/>
    <w:rsid w:val="002F4EB0"/>
    <w:rsid w:val="002F61EA"/>
    <w:rsid w:val="003006AE"/>
    <w:rsid w:val="00304FD1"/>
    <w:rsid w:val="0030676E"/>
    <w:rsid w:val="003126DF"/>
    <w:rsid w:val="00312CFB"/>
    <w:rsid w:val="00322D03"/>
    <w:rsid w:val="00324E32"/>
    <w:rsid w:val="00324E77"/>
    <w:rsid w:val="00335C74"/>
    <w:rsid w:val="00335D3E"/>
    <w:rsid w:val="003365C2"/>
    <w:rsid w:val="00337171"/>
    <w:rsid w:val="00354ABC"/>
    <w:rsid w:val="00355D6F"/>
    <w:rsid w:val="00361DA2"/>
    <w:rsid w:val="003657B1"/>
    <w:rsid w:val="00371374"/>
    <w:rsid w:val="00376154"/>
    <w:rsid w:val="003864D0"/>
    <w:rsid w:val="0039092B"/>
    <w:rsid w:val="0039653D"/>
    <w:rsid w:val="003A0850"/>
    <w:rsid w:val="003A50BF"/>
    <w:rsid w:val="003A5FE5"/>
    <w:rsid w:val="003B5A52"/>
    <w:rsid w:val="003C41F8"/>
    <w:rsid w:val="003D208E"/>
    <w:rsid w:val="003D72AE"/>
    <w:rsid w:val="003E1F22"/>
    <w:rsid w:val="003F38E6"/>
    <w:rsid w:val="004005A1"/>
    <w:rsid w:val="00402376"/>
    <w:rsid w:val="00405637"/>
    <w:rsid w:val="00421228"/>
    <w:rsid w:val="00422556"/>
    <w:rsid w:val="00423735"/>
    <w:rsid w:val="00427B59"/>
    <w:rsid w:val="004315D4"/>
    <w:rsid w:val="00433404"/>
    <w:rsid w:val="00433734"/>
    <w:rsid w:val="004344D3"/>
    <w:rsid w:val="004506FF"/>
    <w:rsid w:val="004524FC"/>
    <w:rsid w:val="004660E2"/>
    <w:rsid w:val="0047039D"/>
    <w:rsid w:val="004719CE"/>
    <w:rsid w:val="00471CE6"/>
    <w:rsid w:val="0047211F"/>
    <w:rsid w:val="004855DF"/>
    <w:rsid w:val="00486578"/>
    <w:rsid w:val="004902F0"/>
    <w:rsid w:val="004A3CC8"/>
    <w:rsid w:val="004B1101"/>
    <w:rsid w:val="004B16FD"/>
    <w:rsid w:val="004B1EE2"/>
    <w:rsid w:val="004B22C0"/>
    <w:rsid w:val="004B6E7E"/>
    <w:rsid w:val="004C68A0"/>
    <w:rsid w:val="004D093B"/>
    <w:rsid w:val="004D66D9"/>
    <w:rsid w:val="004D6977"/>
    <w:rsid w:val="004E157A"/>
    <w:rsid w:val="004E1BA9"/>
    <w:rsid w:val="004E57ED"/>
    <w:rsid w:val="004F470D"/>
    <w:rsid w:val="00503374"/>
    <w:rsid w:val="00515A96"/>
    <w:rsid w:val="0051769A"/>
    <w:rsid w:val="00522154"/>
    <w:rsid w:val="0053389C"/>
    <w:rsid w:val="0053542E"/>
    <w:rsid w:val="00537E49"/>
    <w:rsid w:val="00547CCF"/>
    <w:rsid w:val="005544DE"/>
    <w:rsid w:val="00555EBE"/>
    <w:rsid w:val="0055655F"/>
    <w:rsid w:val="0057024F"/>
    <w:rsid w:val="00577E3C"/>
    <w:rsid w:val="00584926"/>
    <w:rsid w:val="005A4BC6"/>
    <w:rsid w:val="005A6572"/>
    <w:rsid w:val="005A7A50"/>
    <w:rsid w:val="005B4A93"/>
    <w:rsid w:val="005C2964"/>
    <w:rsid w:val="005C3F86"/>
    <w:rsid w:val="005C67B1"/>
    <w:rsid w:val="005C725D"/>
    <w:rsid w:val="005D0E74"/>
    <w:rsid w:val="005D0EFE"/>
    <w:rsid w:val="005E3A70"/>
    <w:rsid w:val="005E665F"/>
    <w:rsid w:val="006036EB"/>
    <w:rsid w:val="00604FF6"/>
    <w:rsid w:val="00605902"/>
    <w:rsid w:val="0060596C"/>
    <w:rsid w:val="006108CF"/>
    <w:rsid w:val="006150FE"/>
    <w:rsid w:val="0061616A"/>
    <w:rsid w:val="00620542"/>
    <w:rsid w:val="006211EA"/>
    <w:rsid w:val="006240BD"/>
    <w:rsid w:val="00630596"/>
    <w:rsid w:val="00640073"/>
    <w:rsid w:val="00641BE7"/>
    <w:rsid w:val="006559AD"/>
    <w:rsid w:val="00662F0A"/>
    <w:rsid w:val="00674569"/>
    <w:rsid w:val="00681723"/>
    <w:rsid w:val="00682693"/>
    <w:rsid w:val="00697EF0"/>
    <w:rsid w:val="006A1246"/>
    <w:rsid w:val="006A36C1"/>
    <w:rsid w:val="006C37AC"/>
    <w:rsid w:val="006C5D0D"/>
    <w:rsid w:val="006D1BDA"/>
    <w:rsid w:val="006E715C"/>
    <w:rsid w:val="006F0CD9"/>
    <w:rsid w:val="006F1273"/>
    <w:rsid w:val="006F748F"/>
    <w:rsid w:val="006F74DE"/>
    <w:rsid w:val="00703515"/>
    <w:rsid w:val="00716682"/>
    <w:rsid w:val="00730FD7"/>
    <w:rsid w:val="00731FE9"/>
    <w:rsid w:val="00747B34"/>
    <w:rsid w:val="0075134E"/>
    <w:rsid w:val="007530B0"/>
    <w:rsid w:val="00754126"/>
    <w:rsid w:val="007638A4"/>
    <w:rsid w:val="007733ED"/>
    <w:rsid w:val="007803F7"/>
    <w:rsid w:val="00783816"/>
    <w:rsid w:val="007852B2"/>
    <w:rsid w:val="00786AD5"/>
    <w:rsid w:val="007A08BF"/>
    <w:rsid w:val="007A7AA9"/>
    <w:rsid w:val="007B7D1F"/>
    <w:rsid w:val="007E5A5C"/>
    <w:rsid w:val="007F25B5"/>
    <w:rsid w:val="007F44DF"/>
    <w:rsid w:val="00801D3E"/>
    <w:rsid w:val="00802DE7"/>
    <w:rsid w:val="00811327"/>
    <w:rsid w:val="008126B8"/>
    <w:rsid w:val="00815AEF"/>
    <w:rsid w:val="008232F1"/>
    <w:rsid w:val="00823705"/>
    <w:rsid w:val="0082767E"/>
    <w:rsid w:val="008411AA"/>
    <w:rsid w:val="00842FB6"/>
    <w:rsid w:val="00843330"/>
    <w:rsid w:val="008609E1"/>
    <w:rsid w:val="008627D7"/>
    <w:rsid w:val="00872FB2"/>
    <w:rsid w:val="00874AA3"/>
    <w:rsid w:val="00874C4D"/>
    <w:rsid w:val="00880AA1"/>
    <w:rsid w:val="00883783"/>
    <w:rsid w:val="008845D0"/>
    <w:rsid w:val="00886BF2"/>
    <w:rsid w:val="00887375"/>
    <w:rsid w:val="008920E5"/>
    <w:rsid w:val="00893927"/>
    <w:rsid w:val="008B057D"/>
    <w:rsid w:val="008B407E"/>
    <w:rsid w:val="008B74ED"/>
    <w:rsid w:val="008C145E"/>
    <w:rsid w:val="008C2D69"/>
    <w:rsid w:val="008D2E6C"/>
    <w:rsid w:val="008E4528"/>
    <w:rsid w:val="008F2817"/>
    <w:rsid w:val="008F6C54"/>
    <w:rsid w:val="00902BAC"/>
    <w:rsid w:val="00903A52"/>
    <w:rsid w:val="009054E3"/>
    <w:rsid w:val="0090675D"/>
    <w:rsid w:val="009107F7"/>
    <w:rsid w:val="00913EB5"/>
    <w:rsid w:val="00920154"/>
    <w:rsid w:val="00923FA9"/>
    <w:rsid w:val="00933813"/>
    <w:rsid w:val="00937AE2"/>
    <w:rsid w:val="00942911"/>
    <w:rsid w:val="009450D7"/>
    <w:rsid w:val="009477D0"/>
    <w:rsid w:val="009526A4"/>
    <w:rsid w:val="009554D1"/>
    <w:rsid w:val="00965FCD"/>
    <w:rsid w:val="00972251"/>
    <w:rsid w:val="00974D86"/>
    <w:rsid w:val="00977014"/>
    <w:rsid w:val="0097781D"/>
    <w:rsid w:val="00980B7F"/>
    <w:rsid w:val="009838E8"/>
    <w:rsid w:val="00987BBF"/>
    <w:rsid w:val="009908B6"/>
    <w:rsid w:val="00995603"/>
    <w:rsid w:val="009957B3"/>
    <w:rsid w:val="00997E30"/>
    <w:rsid w:val="009A36BA"/>
    <w:rsid w:val="009A5FC5"/>
    <w:rsid w:val="009B0561"/>
    <w:rsid w:val="009B2299"/>
    <w:rsid w:val="009B68DD"/>
    <w:rsid w:val="009C5C05"/>
    <w:rsid w:val="009D0005"/>
    <w:rsid w:val="009D0913"/>
    <w:rsid w:val="009D62FB"/>
    <w:rsid w:val="009E2917"/>
    <w:rsid w:val="009F23EE"/>
    <w:rsid w:val="009F28C2"/>
    <w:rsid w:val="009F54EA"/>
    <w:rsid w:val="009F72E9"/>
    <w:rsid w:val="00A01B42"/>
    <w:rsid w:val="00A11E52"/>
    <w:rsid w:val="00A12FD6"/>
    <w:rsid w:val="00A13156"/>
    <w:rsid w:val="00A13916"/>
    <w:rsid w:val="00A16409"/>
    <w:rsid w:val="00A202BC"/>
    <w:rsid w:val="00A23A5E"/>
    <w:rsid w:val="00A33EF9"/>
    <w:rsid w:val="00A37A2C"/>
    <w:rsid w:val="00A45112"/>
    <w:rsid w:val="00A5444B"/>
    <w:rsid w:val="00A667F0"/>
    <w:rsid w:val="00A70BA3"/>
    <w:rsid w:val="00A719FB"/>
    <w:rsid w:val="00A7497F"/>
    <w:rsid w:val="00A842A8"/>
    <w:rsid w:val="00A85B4A"/>
    <w:rsid w:val="00A93CAC"/>
    <w:rsid w:val="00A947D0"/>
    <w:rsid w:val="00AB0513"/>
    <w:rsid w:val="00AC0980"/>
    <w:rsid w:val="00AC64C8"/>
    <w:rsid w:val="00AD340F"/>
    <w:rsid w:val="00AE1D07"/>
    <w:rsid w:val="00AF0AC6"/>
    <w:rsid w:val="00AF63A6"/>
    <w:rsid w:val="00AF6C3B"/>
    <w:rsid w:val="00AF6E79"/>
    <w:rsid w:val="00AF79DD"/>
    <w:rsid w:val="00B038F5"/>
    <w:rsid w:val="00B25F10"/>
    <w:rsid w:val="00B27EAE"/>
    <w:rsid w:val="00B31819"/>
    <w:rsid w:val="00B415D2"/>
    <w:rsid w:val="00B43A6F"/>
    <w:rsid w:val="00B45155"/>
    <w:rsid w:val="00B50048"/>
    <w:rsid w:val="00B55B13"/>
    <w:rsid w:val="00B57C65"/>
    <w:rsid w:val="00B6009D"/>
    <w:rsid w:val="00B75527"/>
    <w:rsid w:val="00B97E74"/>
    <w:rsid w:val="00B97EE8"/>
    <w:rsid w:val="00BA064A"/>
    <w:rsid w:val="00BA183A"/>
    <w:rsid w:val="00BA21D9"/>
    <w:rsid w:val="00BA2431"/>
    <w:rsid w:val="00BA658E"/>
    <w:rsid w:val="00BB1B48"/>
    <w:rsid w:val="00BC5501"/>
    <w:rsid w:val="00BC5D01"/>
    <w:rsid w:val="00BD032C"/>
    <w:rsid w:val="00BD3464"/>
    <w:rsid w:val="00BF1409"/>
    <w:rsid w:val="00BF2BB1"/>
    <w:rsid w:val="00BF5F6E"/>
    <w:rsid w:val="00BF7011"/>
    <w:rsid w:val="00C02240"/>
    <w:rsid w:val="00C2208D"/>
    <w:rsid w:val="00C24F80"/>
    <w:rsid w:val="00C27C8E"/>
    <w:rsid w:val="00C3054C"/>
    <w:rsid w:val="00C37447"/>
    <w:rsid w:val="00C4176E"/>
    <w:rsid w:val="00C54FB8"/>
    <w:rsid w:val="00C6316B"/>
    <w:rsid w:val="00C63331"/>
    <w:rsid w:val="00C66A78"/>
    <w:rsid w:val="00C71077"/>
    <w:rsid w:val="00C71D06"/>
    <w:rsid w:val="00C720AA"/>
    <w:rsid w:val="00C8241A"/>
    <w:rsid w:val="00C83F7F"/>
    <w:rsid w:val="00C856D7"/>
    <w:rsid w:val="00CA0C30"/>
    <w:rsid w:val="00CA73F2"/>
    <w:rsid w:val="00CB330E"/>
    <w:rsid w:val="00CB3925"/>
    <w:rsid w:val="00CB627D"/>
    <w:rsid w:val="00CC08F9"/>
    <w:rsid w:val="00CC5DFE"/>
    <w:rsid w:val="00CD5E11"/>
    <w:rsid w:val="00CD6B96"/>
    <w:rsid w:val="00CE1974"/>
    <w:rsid w:val="00CE2175"/>
    <w:rsid w:val="00CE6668"/>
    <w:rsid w:val="00CE7B25"/>
    <w:rsid w:val="00CF234B"/>
    <w:rsid w:val="00D0103C"/>
    <w:rsid w:val="00D033E4"/>
    <w:rsid w:val="00D0382F"/>
    <w:rsid w:val="00D03F69"/>
    <w:rsid w:val="00D10E9F"/>
    <w:rsid w:val="00D132FC"/>
    <w:rsid w:val="00D13A7D"/>
    <w:rsid w:val="00D149AF"/>
    <w:rsid w:val="00D1565F"/>
    <w:rsid w:val="00D27BAA"/>
    <w:rsid w:val="00D4250D"/>
    <w:rsid w:val="00D4466E"/>
    <w:rsid w:val="00D45531"/>
    <w:rsid w:val="00D52534"/>
    <w:rsid w:val="00D53116"/>
    <w:rsid w:val="00D53DB1"/>
    <w:rsid w:val="00D63293"/>
    <w:rsid w:val="00D65015"/>
    <w:rsid w:val="00D735A7"/>
    <w:rsid w:val="00D752B7"/>
    <w:rsid w:val="00D81E20"/>
    <w:rsid w:val="00D82C95"/>
    <w:rsid w:val="00D86E99"/>
    <w:rsid w:val="00D9369A"/>
    <w:rsid w:val="00D95E22"/>
    <w:rsid w:val="00D95E91"/>
    <w:rsid w:val="00DA74E6"/>
    <w:rsid w:val="00DB3279"/>
    <w:rsid w:val="00DB3C34"/>
    <w:rsid w:val="00DB739F"/>
    <w:rsid w:val="00DB748B"/>
    <w:rsid w:val="00DC2915"/>
    <w:rsid w:val="00DC7070"/>
    <w:rsid w:val="00DD42A7"/>
    <w:rsid w:val="00DD69E9"/>
    <w:rsid w:val="00DE241C"/>
    <w:rsid w:val="00DE5695"/>
    <w:rsid w:val="00DE5FB4"/>
    <w:rsid w:val="00DF412B"/>
    <w:rsid w:val="00E001BB"/>
    <w:rsid w:val="00E20B21"/>
    <w:rsid w:val="00E20E8D"/>
    <w:rsid w:val="00E22916"/>
    <w:rsid w:val="00E24076"/>
    <w:rsid w:val="00E24818"/>
    <w:rsid w:val="00E30281"/>
    <w:rsid w:val="00E37B87"/>
    <w:rsid w:val="00E40843"/>
    <w:rsid w:val="00E41F85"/>
    <w:rsid w:val="00E44370"/>
    <w:rsid w:val="00E446A1"/>
    <w:rsid w:val="00E45E02"/>
    <w:rsid w:val="00E468DD"/>
    <w:rsid w:val="00E51BB1"/>
    <w:rsid w:val="00E55132"/>
    <w:rsid w:val="00E569A8"/>
    <w:rsid w:val="00E57BE7"/>
    <w:rsid w:val="00E6653D"/>
    <w:rsid w:val="00E674E3"/>
    <w:rsid w:val="00E67B48"/>
    <w:rsid w:val="00E7124D"/>
    <w:rsid w:val="00E808BD"/>
    <w:rsid w:val="00E82432"/>
    <w:rsid w:val="00E84182"/>
    <w:rsid w:val="00E8467D"/>
    <w:rsid w:val="00E95FCB"/>
    <w:rsid w:val="00EA1C8E"/>
    <w:rsid w:val="00EA3A6C"/>
    <w:rsid w:val="00EA512B"/>
    <w:rsid w:val="00EB0995"/>
    <w:rsid w:val="00EB254E"/>
    <w:rsid w:val="00EB2DAA"/>
    <w:rsid w:val="00EB4C6B"/>
    <w:rsid w:val="00EB4E9F"/>
    <w:rsid w:val="00EB5B34"/>
    <w:rsid w:val="00EB62E6"/>
    <w:rsid w:val="00EC2DA8"/>
    <w:rsid w:val="00EC4665"/>
    <w:rsid w:val="00EC73DB"/>
    <w:rsid w:val="00ED5A45"/>
    <w:rsid w:val="00EE09A8"/>
    <w:rsid w:val="00EE1611"/>
    <w:rsid w:val="00EE35A4"/>
    <w:rsid w:val="00EE67AF"/>
    <w:rsid w:val="00EF1522"/>
    <w:rsid w:val="00EF1759"/>
    <w:rsid w:val="00EF7140"/>
    <w:rsid w:val="00F00084"/>
    <w:rsid w:val="00F00887"/>
    <w:rsid w:val="00F02D67"/>
    <w:rsid w:val="00F050CE"/>
    <w:rsid w:val="00F07030"/>
    <w:rsid w:val="00F10F1B"/>
    <w:rsid w:val="00F2213D"/>
    <w:rsid w:val="00F2410A"/>
    <w:rsid w:val="00F24D1F"/>
    <w:rsid w:val="00F24E2E"/>
    <w:rsid w:val="00F309BC"/>
    <w:rsid w:val="00F30A69"/>
    <w:rsid w:val="00F37398"/>
    <w:rsid w:val="00F46124"/>
    <w:rsid w:val="00F520E2"/>
    <w:rsid w:val="00F6134C"/>
    <w:rsid w:val="00F71546"/>
    <w:rsid w:val="00F718F6"/>
    <w:rsid w:val="00F764D1"/>
    <w:rsid w:val="00F86101"/>
    <w:rsid w:val="00F862F9"/>
    <w:rsid w:val="00F87756"/>
    <w:rsid w:val="00F90A62"/>
    <w:rsid w:val="00F94D0D"/>
    <w:rsid w:val="00FC075D"/>
    <w:rsid w:val="00FC3BC1"/>
    <w:rsid w:val="00FD278E"/>
    <w:rsid w:val="00FD351A"/>
    <w:rsid w:val="00FE035F"/>
    <w:rsid w:val="00FE3E1E"/>
    <w:rsid w:val="00FF0DE7"/>
    <w:rsid w:val="00FF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D2498"/>
  <w15:chartTrackingRefBased/>
  <w15:docId w15:val="{0EB79715-1C66-479A-8D4E-04CF206D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0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3F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74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4B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B96"/>
    <w:pPr>
      <w:ind w:left="720"/>
      <w:contextualSpacing/>
    </w:pPr>
  </w:style>
  <w:style w:type="paragraph" w:styleId="Header">
    <w:name w:val="header"/>
    <w:basedOn w:val="Normal"/>
    <w:link w:val="HeaderChar"/>
    <w:uiPriority w:val="99"/>
    <w:unhideWhenUsed/>
    <w:rsid w:val="0045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6FF"/>
  </w:style>
  <w:style w:type="character" w:styleId="Hyperlink">
    <w:name w:val="Hyperlink"/>
    <w:basedOn w:val="DefaultParagraphFont"/>
    <w:uiPriority w:val="99"/>
    <w:unhideWhenUsed/>
    <w:rsid w:val="00872FB2"/>
    <w:rPr>
      <w:color w:val="0563C1" w:themeColor="hyperlink"/>
      <w:u w:val="single"/>
    </w:rPr>
  </w:style>
  <w:style w:type="paragraph" w:styleId="BalloonText">
    <w:name w:val="Balloon Text"/>
    <w:basedOn w:val="Normal"/>
    <w:link w:val="BalloonTextChar"/>
    <w:uiPriority w:val="99"/>
    <w:semiHidden/>
    <w:unhideWhenUsed/>
    <w:rsid w:val="006F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CD9"/>
    <w:rPr>
      <w:rFonts w:ascii="Segoe UI" w:hAnsi="Segoe UI" w:cs="Segoe UI"/>
      <w:sz w:val="18"/>
      <w:szCs w:val="18"/>
    </w:rPr>
  </w:style>
  <w:style w:type="character" w:styleId="FollowedHyperlink">
    <w:name w:val="FollowedHyperlink"/>
    <w:basedOn w:val="DefaultParagraphFont"/>
    <w:uiPriority w:val="99"/>
    <w:semiHidden/>
    <w:unhideWhenUsed/>
    <w:rsid w:val="006F0CD9"/>
    <w:rPr>
      <w:color w:val="954F72" w:themeColor="followedHyperlink"/>
      <w:u w:val="single"/>
    </w:rPr>
  </w:style>
  <w:style w:type="character" w:styleId="CommentReference">
    <w:name w:val="annotation reference"/>
    <w:basedOn w:val="DefaultParagraphFont"/>
    <w:uiPriority w:val="99"/>
    <w:semiHidden/>
    <w:unhideWhenUsed/>
    <w:rsid w:val="002803B3"/>
    <w:rPr>
      <w:sz w:val="16"/>
      <w:szCs w:val="16"/>
    </w:rPr>
  </w:style>
  <w:style w:type="paragraph" w:styleId="CommentText">
    <w:name w:val="annotation text"/>
    <w:basedOn w:val="Normal"/>
    <w:link w:val="CommentTextChar"/>
    <w:uiPriority w:val="99"/>
    <w:semiHidden/>
    <w:unhideWhenUsed/>
    <w:rsid w:val="002803B3"/>
    <w:pPr>
      <w:spacing w:line="240" w:lineRule="auto"/>
    </w:pPr>
    <w:rPr>
      <w:sz w:val="20"/>
      <w:szCs w:val="20"/>
    </w:rPr>
  </w:style>
  <w:style w:type="character" w:customStyle="1" w:styleId="CommentTextChar">
    <w:name w:val="Comment Text Char"/>
    <w:basedOn w:val="DefaultParagraphFont"/>
    <w:link w:val="CommentText"/>
    <w:uiPriority w:val="99"/>
    <w:semiHidden/>
    <w:rsid w:val="002803B3"/>
    <w:rPr>
      <w:sz w:val="20"/>
      <w:szCs w:val="20"/>
    </w:rPr>
  </w:style>
  <w:style w:type="paragraph" w:styleId="CommentSubject">
    <w:name w:val="annotation subject"/>
    <w:basedOn w:val="CommentText"/>
    <w:next w:val="CommentText"/>
    <w:link w:val="CommentSubjectChar"/>
    <w:uiPriority w:val="99"/>
    <w:semiHidden/>
    <w:unhideWhenUsed/>
    <w:rsid w:val="002803B3"/>
    <w:rPr>
      <w:b/>
      <w:bCs/>
    </w:rPr>
  </w:style>
  <w:style w:type="character" w:customStyle="1" w:styleId="CommentSubjectChar">
    <w:name w:val="Comment Subject Char"/>
    <w:basedOn w:val="CommentTextChar"/>
    <w:link w:val="CommentSubject"/>
    <w:uiPriority w:val="99"/>
    <w:semiHidden/>
    <w:rsid w:val="002803B3"/>
    <w:rPr>
      <w:b/>
      <w:bCs/>
      <w:sz w:val="20"/>
      <w:szCs w:val="20"/>
    </w:rPr>
  </w:style>
  <w:style w:type="paragraph" w:customStyle="1" w:styleId="MDPI51figurecaption">
    <w:name w:val="MDPI_5.1_figure_caption"/>
    <w:basedOn w:val="Normal"/>
    <w:qFormat/>
    <w:rsid w:val="00D0103C"/>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D0103C"/>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character" w:customStyle="1" w:styleId="ref-vol">
    <w:name w:val="ref-vol"/>
    <w:basedOn w:val="DefaultParagraphFont"/>
    <w:rsid w:val="00E20E8D"/>
  </w:style>
  <w:style w:type="paragraph" w:styleId="Revision">
    <w:name w:val="Revision"/>
    <w:hidden/>
    <w:uiPriority w:val="99"/>
    <w:semiHidden/>
    <w:rsid w:val="00230541"/>
    <w:pPr>
      <w:spacing w:after="0" w:line="240" w:lineRule="auto"/>
    </w:pPr>
  </w:style>
  <w:style w:type="paragraph" w:styleId="FootnoteText">
    <w:name w:val="footnote text"/>
    <w:basedOn w:val="Normal"/>
    <w:link w:val="FootnoteTextChar"/>
    <w:uiPriority w:val="99"/>
    <w:semiHidden/>
    <w:unhideWhenUsed/>
    <w:rsid w:val="00987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BBF"/>
    <w:rPr>
      <w:sz w:val="20"/>
      <w:szCs w:val="20"/>
    </w:rPr>
  </w:style>
  <w:style w:type="character" w:styleId="FootnoteReference">
    <w:name w:val="footnote reference"/>
    <w:basedOn w:val="DefaultParagraphFont"/>
    <w:uiPriority w:val="99"/>
    <w:semiHidden/>
    <w:unhideWhenUsed/>
    <w:rsid w:val="00987BBF"/>
    <w:rPr>
      <w:vertAlign w:val="superscript"/>
    </w:rPr>
  </w:style>
  <w:style w:type="character" w:customStyle="1" w:styleId="UnresolvedMention">
    <w:name w:val="Unresolved Mention"/>
    <w:basedOn w:val="DefaultParagraphFont"/>
    <w:uiPriority w:val="99"/>
    <w:semiHidden/>
    <w:unhideWhenUsed/>
    <w:rsid w:val="000A3651"/>
    <w:rPr>
      <w:color w:val="605E5C"/>
      <w:shd w:val="clear" w:color="auto" w:fill="E1DFDD"/>
    </w:rPr>
  </w:style>
  <w:style w:type="character" w:customStyle="1" w:styleId="Heading2Char">
    <w:name w:val="Heading 2 Char"/>
    <w:basedOn w:val="DefaultParagraphFont"/>
    <w:link w:val="Heading2"/>
    <w:uiPriority w:val="9"/>
    <w:rsid w:val="009908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3F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674E3"/>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semiHidden/>
    <w:unhideWhenUsed/>
    <w:qFormat/>
    <w:rsid w:val="006F748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5A4BC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6F74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4750">
      <w:bodyDiv w:val="1"/>
      <w:marLeft w:val="0"/>
      <w:marRight w:val="0"/>
      <w:marTop w:val="0"/>
      <w:marBottom w:val="0"/>
      <w:divBdr>
        <w:top w:val="none" w:sz="0" w:space="0" w:color="auto"/>
        <w:left w:val="none" w:sz="0" w:space="0" w:color="auto"/>
        <w:bottom w:val="none" w:sz="0" w:space="0" w:color="auto"/>
        <w:right w:val="none" w:sz="0" w:space="0" w:color="auto"/>
      </w:divBdr>
      <w:divsChild>
        <w:div w:id="436219453">
          <w:marLeft w:val="547"/>
          <w:marRight w:val="0"/>
          <w:marTop w:val="0"/>
          <w:marBottom w:val="0"/>
          <w:divBdr>
            <w:top w:val="none" w:sz="0" w:space="0" w:color="auto"/>
            <w:left w:val="none" w:sz="0" w:space="0" w:color="auto"/>
            <w:bottom w:val="none" w:sz="0" w:space="0" w:color="auto"/>
            <w:right w:val="none" w:sz="0" w:space="0" w:color="auto"/>
          </w:divBdr>
        </w:div>
        <w:div w:id="1432165730">
          <w:marLeft w:val="547"/>
          <w:marRight w:val="0"/>
          <w:marTop w:val="0"/>
          <w:marBottom w:val="0"/>
          <w:divBdr>
            <w:top w:val="none" w:sz="0" w:space="0" w:color="auto"/>
            <w:left w:val="none" w:sz="0" w:space="0" w:color="auto"/>
            <w:bottom w:val="none" w:sz="0" w:space="0" w:color="auto"/>
            <w:right w:val="none" w:sz="0" w:space="0" w:color="auto"/>
          </w:divBdr>
        </w:div>
        <w:div w:id="69692620">
          <w:marLeft w:val="1166"/>
          <w:marRight w:val="0"/>
          <w:marTop w:val="0"/>
          <w:marBottom w:val="0"/>
          <w:divBdr>
            <w:top w:val="none" w:sz="0" w:space="0" w:color="auto"/>
            <w:left w:val="none" w:sz="0" w:space="0" w:color="auto"/>
            <w:bottom w:val="none" w:sz="0" w:space="0" w:color="auto"/>
            <w:right w:val="none" w:sz="0" w:space="0" w:color="auto"/>
          </w:divBdr>
        </w:div>
        <w:div w:id="898632137">
          <w:marLeft w:val="1166"/>
          <w:marRight w:val="0"/>
          <w:marTop w:val="0"/>
          <w:marBottom w:val="0"/>
          <w:divBdr>
            <w:top w:val="none" w:sz="0" w:space="0" w:color="auto"/>
            <w:left w:val="none" w:sz="0" w:space="0" w:color="auto"/>
            <w:bottom w:val="none" w:sz="0" w:space="0" w:color="auto"/>
            <w:right w:val="none" w:sz="0" w:space="0" w:color="auto"/>
          </w:divBdr>
        </w:div>
        <w:div w:id="223220085">
          <w:marLeft w:val="1800"/>
          <w:marRight w:val="0"/>
          <w:marTop w:val="0"/>
          <w:marBottom w:val="0"/>
          <w:divBdr>
            <w:top w:val="none" w:sz="0" w:space="0" w:color="auto"/>
            <w:left w:val="none" w:sz="0" w:space="0" w:color="auto"/>
            <w:bottom w:val="none" w:sz="0" w:space="0" w:color="auto"/>
            <w:right w:val="none" w:sz="0" w:space="0" w:color="auto"/>
          </w:divBdr>
        </w:div>
        <w:div w:id="645549896">
          <w:marLeft w:val="1800"/>
          <w:marRight w:val="0"/>
          <w:marTop w:val="0"/>
          <w:marBottom w:val="0"/>
          <w:divBdr>
            <w:top w:val="none" w:sz="0" w:space="0" w:color="auto"/>
            <w:left w:val="none" w:sz="0" w:space="0" w:color="auto"/>
            <w:bottom w:val="none" w:sz="0" w:space="0" w:color="auto"/>
            <w:right w:val="none" w:sz="0" w:space="0" w:color="auto"/>
          </w:divBdr>
        </w:div>
        <w:div w:id="168717299">
          <w:marLeft w:val="2520"/>
          <w:marRight w:val="0"/>
          <w:marTop w:val="0"/>
          <w:marBottom w:val="0"/>
          <w:divBdr>
            <w:top w:val="none" w:sz="0" w:space="0" w:color="auto"/>
            <w:left w:val="none" w:sz="0" w:space="0" w:color="auto"/>
            <w:bottom w:val="none" w:sz="0" w:space="0" w:color="auto"/>
            <w:right w:val="none" w:sz="0" w:space="0" w:color="auto"/>
          </w:divBdr>
        </w:div>
        <w:div w:id="2076128104">
          <w:marLeft w:val="2520"/>
          <w:marRight w:val="0"/>
          <w:marTop w:val="0"/>
          <w:marBottom w:val="0"/>
          <w:divBdr>
            <w:top w:val="none" w:sz="0" w:space="0" w:color="auto"/>
            <w:left w:val="none" w:sz="0" w:space="0" w:color="auto"/>
            <w:bottom w:val="none" w:sz="0" w:space="0" w:color="auto"/>
            <w:right w:val="none" w:sz="0" w:space="0" w:color="auto"/>
          </w:divBdr>
        </w:div>
        <w:div w:id="661470939">
          <w:marLeft w:val="2520"/>
          <w:marRight w:val="0"/>
          <w:marTop w:val="0"/>
          <w:marBottom w:val="0"/>
          <w:divBdr>
            <w:top w:val="none" w:sz="0" w:space="0" w:color="auto"/>
            <w:left w:val="none" w:sz="0" w:space="0" w:color="auto"/>
            <w:bottom w:val="none" w:sz="0" w:space="0" w:color="auto"/>
            <w:right w:val="none" w:sz="0" w:space="0" w:color="auto"/>
          </w:divBdr>
        </w:div>
        <w:div w:id="1094017189">
          <w:marLeft w:val="3240"/>
          <w:marRight w:val="0"/>
          <w:marTop w:val="0"/>
          <w:marBottom w:val="0"/>
          <w:divBdr>
            <w:top w:val="none" w:sz="0" w:space="0" w:color="auto"/>
            <w:left w:val="none" w:sz="0" w:space="0" w:color="auto"/>
            <w:bottom w:val="none" w:sz="0" w:space="0" w:color="auto"/>
            <w:right w:val="none" w:sz="0" w:space="0" w:color="auto"/>
          </w:divBdr>
        </w:div>
        <w:div w:id="1515416421">
          <w:marLeft w:val="3240"/>
          <w:marRight w:val="0"/>
          <w:marTop w:val="0"/>
          <w:marBottom w:val="0"/>
          <w:divBdr>
            <w:top w:val="none" w:sz="0" w:space="0" w:color="auto"/>
            <w:left w:val="none" w:sz="0" w:space="0" w:color="auto"/>
            <w:bottom w:val="none" w:sz="0" w:space="0" w:color="auto"/>
            <w:right w:val="none" w:sz="0" w:space="0" w:color="auto"/>
          </w:divBdr>
        </w:div>
        <w:div w:id="1055785799">
          <w:marLeft w:val="3240"/>
          <w:marRight w:val="0"/>
          <w:marTop w:val="0"/>
          <w:marBottom w:val="0"/>
          <w:divBdr>
            <w:top w:val="none" w:sz="0" w:space="0" w:color="auto"/>
            <w:left w:val="none" w:sz="0" w:space="0" w:color="auto"/>
            <w:bottom w:val="none" w:sz="0" w:space="0" w:color="auto"/>
            <w:right w:val="none" w:sz="0" w:space="0" w:color="auto"/>
          </w:divBdr>
        </w:div>
        <w:div w:id="813373878">
          <w:marLeft w:val="3240"/>
          <w:marRight w:val="0"/>
          <w:marTop w:val="0"/>
          <w:marBottom w:val="0"/>
          <w:divBdr>
            <w:top w:val="none" w:sz="0" w:space="0" w:color="auto"/>
            <w:left w:val="none" w:sz="0" w:space="0" w:color="auto"/>
            <w:bottom w:val="none" w:sz="0" w:space="0" w:color="auto"/>
            <w:right w:val="none" w:sz="0" w:space="0" w:color="auto"/>
          </w:divBdr>
        </w:div>
        <w:div w:id="1847675449">
          <w:marLeft w:val="2520"/>
          <w:marRight w:val="0"/>
          <w:marTop w:val="0"/>
          <w:marBottom w:val="0"/>
          <w:divBdr>
            <w:top w:val="none" w:sz="0" w:space="0" w:color="auto"/>
            <w:left w:val="none" w:sz="0" w:space="0" w:color="auto"/>
            <w:bottom w:val="none" w:sz="0" w:space="0" w:color="auto"/>
            <w:right w:val="none" w:sz="0" w:space="0" w:color="auto"/>
          </w:divBdr>
        </w:div>
      </w:divsChild>
    </w:div>
    <w:div w:id="295138224">
      <w:bodyDiv w:val="1"/>
      <w:marLeft w:val="0"/>
      <w:marRight w:val="0"/>
      <w:marTop w:val="0"/>
      <w:marBottom w:val="0"/>
      <w:divBdr>
        <w:top w:val="none" w:sz="0" w:space="0" w:color="auto"/>
        <w:left w:val="none" w:sz="0" w:space="0" w:color="auto"/>
        <w:bottom w:val="none" w:sz="0" w:space="0" w:color="auto"/>
        <w:right w:val="none" w:sz="0" w:space="0" w:color="auto"/>
      </w:divBdr>
    </w:div>
    <w:div w:id="465202584">
      <w:bodyDiv w:val="1"/>
      <w:marLeft w:val="0"/>
      <w:marRight w:val="0"/>
      <w:marTop w:val="0"/>
      <w:marBottom w:val="0"/>
      <w:divBdr>
        <w:top w:val="none" w:sz="0" w:space="0" w:color="auto"/>
        <w:left w:val="none" w:sz="0" w:space="0" w:color="auto"/>
        <w:bottom w:val="none" w:sz="0" w:space="0" w:color="auto"/>
        <w:right w:val="none" w:sz="0" w:space="0" w:color="auto"/>
      </w:divBdr>
      <w:divsChild>
        <w:div w:id="2087414484">
          <w:marLeft w:val="547"/>
          <w:marRight w:val="0"/>
          <w:marTop w:val="0"/>
          <w:marBottom w:val="0"/>
          <w:divBdr>
            <w:top w:val="none" w:sz="0" w:space="0" w:color="auto"/>
            <w:left w:val="none" w:sz="0" w:space="0" w:color="auto"/>
            <w:bottom w:val="none" w:sz="0" w:space="0" w:color="auto"/>
            <w:right w:val="none" w:sz="0" w:space="0" w:color="auto"/>
          </w:divBdr>
        </w:div>
        <w:div w:id="2039160717">
          <w:marLeft w:val="1166"/>
          <w:marRight w:val="0"/>
          <w:marTop w:val="0"/>
          <w:marBottom w:val="0"/>
          <w:divBdr>
            <w:top w:val="none" w:sz="0" w:space="0" w:color="auto"/>
            <w:left w:val="none" w:sz="0" w:space="0" w:color="auto"/>
            <w:bottom w:val="none" w:sz="0" w:space="0" w:color="auto"/>
            <w:right w:val="none" w:sz="0" w:space="0" w:color="auto"/>
          </w:divBdr>
        </w:div>
        <w:div w:id="948783476">
          <w:marLeft w:val="1800"/>
          <w:marRight w:val="0"/>
          <w:marTop w:val="0"/>
          <w:marBottom w:val="0"/>
          <w:divBdr>
            <w:top w:val="none" w:sz="0" w:space="0" w:color="auto"/>
            <w:left w:val="none" w:sz="0" w:space="0" w:color="auto"/>
            <w:bottom w:val="none" w:sz="0" w:space="0" w:color="auto"/>
            <w:right w:val="none" w:sz="0" w:space="0" w:color="auto"/>
          </w:divBdr>
        </w:div>
        <w:div w:id="1873615886">
          <w:marLeft w:val="2520"/>
          <w:marRight w:val="0"/>
          <w:marTop w:val="0"/>
          <w:marBottom w:val="0"/>
          <w:divBdr>
            <w:top w:val="none" w:sz="0" w:space="0" w:color="auto"/>
            <w:left w:val="none" w:sz="0" w:space="0" w:color="auto"/>
            <w:bottom w:val="none" w:sz="0" w:space="0" w:color="auto"/>
            <w:right w:val="none" w:sz="0" w:space="0" w:color="auto"/>
          </w:divBdr>
        </w:div>
        <w:div w:id="1253246722">
          <w:marLeft w:val="3240"/>
          <w:marRight w:val="0"/>
          <w:marTop w:val="0"/>
          <w:marBottom w:val="0"/>
          <w:divBdr>
            <w:top w:val="none" w:sz="0" w:space="0" w:color="auto"/>
            <w:left w:val="none" w:sz="0" w:space="0" w:color="auto"/>
            <w:bottom w:val="none" w:sz="0" w:space="0" w:color="auto"/>
            <w:right w:val="none" w:sz="0" w:space="0" w:color="auto"/>
          </w:divBdr>
        </w:div>
        <w:div w:id="1759206960">
          <w:marLeft w:val="2520"/>
          <w:marRight w:val="0"/>
          <w:marTop w:val="0"/>
          <w:marBottom w:val="0"/>
          <w:divBdr>
            <w:top w:val="none" w:sz="0" w:space="0" w:color="auto"/>
            <w:left w:val="none" w:sz="0" w:space="0" w:color="auto"/>
            <w:bottom w:val="none" w:sz="0" w:space="0" w:color="auto"/>
            <w:right w:val="none" w:sz="0" w:space="0" w:color="auto"/>
          </w:divBdr>
        </w:div>
        <w:div w:id="319769278">
          <w:marLeft w:val="3240"/>
          <w:marRight w:val="0"/>
          <w:marTop w:val="0"/>
          <w:marBottom w:val="0"/>
          <w:divBdr>
            <w:top w:val="none" w:sz="0" w:space="0" w:color="auto"/>
            <w:left w:val="none" w:sz="0" w:space="0" w:color="auto"/>
            <w:bottom w:val="none" w:sz="0" w:space="0" w:color="auto"/>
            <w:right w:val="none" w:sz="0" w:space="0" w:color="auto"/>
          </w:divBdr>
        </w:div>
        <w:div w:id="90781331">
          <w:marLeft w:val="3960"/>
          <w:marRight w:val="0"/>
          <w:marTop w:val="0"/>
          <w:marBottom w:val="0"/>
          <w:divBdr>
            <w:top w:val="none" w:sz="0" w:space="0" w:color="auto"/>
            <w:left w:val="none" w:sz="0" w:space="0" w:color="auto"/>
            <w:bottom w:val="none" w:sz="0" w:space="0" w:color="auto"/>
            <w:right w:val="none" w:sz="0" w:space="0" w:color="auto"/>
          </w:divBdr>
        </w:div>
        <w:div w:id="416949256">
          <w:marLeft w:val="2520"/>
          <w:marRight w:val="0"/>
          <w:marTop w:val="0"/>
          <w:marBottom w:val="0"/>
          <w:divBdr>
            <w:top w:val="none" w:sz="0" w:space="0" w:color="auto"/>
            <w:left w:val="none" w:sz="0" w:space="0" w:color="auto"/>
            <w:bottom w:val="none" w:sz="0" w:space="0" w:color="auto"/>
            <w:right w:val="none" w:sz="0" w:space="0" w:color="auto"/>
          </w:divBdr>
        </w:div>
        <w:div w:id="1004669579">
          <w:marLeft w:val="1800"/>
          <w:marRight w:val="0"/>
          <w:marTop w:val="0"/>
          <w:marBottom w:val="0"/>
          <w:divBdr>
            <w:top w:val="none" w:sz="0" w:space="0" w:color="auto"/>
            <w:left w:val="none" w:sz="0" w:space="0" w:color="auto"/>
            <w:bottom w:val="none" w:sz="0" w:space="0" w:color="auto"/>
            <w:right w:val="none" w:sz="0" w:space="0" w:color="auto"/>
          </w:divBdr>
        </w:div>
        <w:div w:id="1317536857">
          <w:marLeft w:val="2520"/>
          <w:marRight w:val="0"/>
          <w:marTop w:val="0"/>
          <w:marBottom w:val="0"/>
          <w:divBdr>
            <w:top w:val="none" w:sz="0" w:space="0" w:color="auto"/>
            <w:left w:val="none" w:sz="0" w:space="0" w:color="auto"/>
            <w:bottom w:val="none" w:sz="0" w:space="0" w:color="auto"/>
            <w:right w:val="none" w:sz="0" w:space="0" w:color="auto"/>
          </w:divBdr>
        </w:div>
        <w:div w:id="2023311642">
          <w:marLeft w:val="3240"/>
          <w:marRight w:val="0"/>
          <w:marTop w:val="0"/>
          <w:marBottom w:val="0"/>
          <w:divBdr>
            <w:top w:val="none" w:sz="0" w:space="0" w:color="auto"/>
            <w:left w:val="none" w:sz="0" w:space="0" w:color="auto"/>
            <w:bottom w:val="none" w:sz="0" w:space="0" w:color="auto"/>
            <w:right w:val="none" w:sz="0" w:space="0" w:color="auto"/>
          </w:divBdr>
        </w:div>
        <w:div w:id="1614022244">
          <w:marLeft w:val="2520"/>
          <w:marRight w:val="0"/>
          <w:marTop w:val="0"/>
          <w:marBottom w:val="0"/>
          <w:divBdr>
            <w:top w:val="none" w:sz="0" w:space="0" w:color="auto"/>
            <w:left w:val="none" w:sz="0" w:space="0" w:color="auto"/>
            <w:bottom w:val="none" w:sz="0" w:space="0" w:color="auto"/>
            <w:right w:val="none" w:sz="0" w:space="0" w:color="auto"/>
          </w:divBdr>
        </w:div>
        <w:div w:id="2036271339">
          <w:marLeft w:val="3240"/>
          <w:marRight w:val="0"/>
          <w:marTop w:val="0"/>
          <w:marBottom w:val="0"/>
          <w:divBdr>
            <w:top w:val="none" w:sz="0" w:space="0" w:color="auto"/>
            <w:left w:val="none" w:sz="0" w:space="0" w:color="auto"/>
            <w:bottom w:val="none" w:sz="0" w:space="0" w:color="auto"/>
            <w:right w:val="none" w:sz="0" w:space="0" w:color="auto"/>
          </w:divBdr>
        </w:div>
        <w:div w:id="1900625641">
          <w:marLeft w:val="3960"/>
          <w:marRight w:val="0"/>
          <w:marTop w:val="0"/>
          <w:marBottom w:val="0"/>
          <w:divBdr>
            <w:top w:val="none" w:sz="0" w:space="0" w:color="auto"/>
            <w:left w:val="none" w:sz="0" w:space="0" w:color="auto"/>
            <w:bottom w:val="none" w:sz="0" w:space="0" w:color="auto"/>
            <w:right w:val="none" w:sz="0" w:space="0" w:color="auto"/>
          </w:divBdr>
        </w:div>
        <w:div w:id="664020131">
          <w:marLeft w:val="1800"/>
          <w:marRight w:val="0"/>
          <w:marTop w:val="0"/>
          <w:marBottom w:val="0"/>
          <w:divBdr>
            <w:top w:val="none" w:sz="0" w:space="0" w:color="auto"/>
            <w:left w:val="none" w:sz="0" w:space="0" w:color="auto"/>
            <w:bottom w:val="none" w:sz="0" w:space="0" w:color="auto"/>
            <w:right w:val="none" w:sz="0" w:space="0" w:color="auto"/>
          </w:divBdr>
        </w:div>
        <w:div w:id="1071153036">
          <w:marLeft w:val="1166"/>
          <w:marRight w:val="0"/>
          <w:marTop w:val="0"/>
          <w:marBottom w:val="0"/>
          <w:divBdr>
            <w:top w:val="none" w:sz="0" w:space="0" w:color="auto"/>
            <w:left w:val="none" w:sz="0" w:space="0" w:color="auto"/>
            <w:bottom w:val="none" w:sz="0" w:space="0" w:color="auto"/>
            <w:right w:val="none" w:sz="0" w:space="0" w:color="auto"/>
          </w:divBdr>
        </w:div>
        <w:div w:id="2088647227">
          <w:marLeft w:val="1800"/>
          <w:marRight w:val="0"/>
          <w:marTop w:val="0"/>
          <w:marBottom w:val="0"/>
          <w:divBdr>
            <w:top w:val="none" w:sz="0" w:space="0" w:color="auto"/>
            <w:left w:val="none" w:sz="0" w:space="0" w:color="auto"/>
            <w:bottom w:val="none" w:sz="0" w:space="0" w:color="auto"/>
            <w:right w:val="none" w:sz="0" w:space="0" w:color="auto"/>
          </w:divBdr>
        </w:div>
        <w:div w:id="276375986">
          <w:marLeft w:val="2520"/>
          <w:marRight w:val="0"/>
          <w:marTop w:val="0"/>
          <w:marBottom w:val="0"/>
          <w:divBdr>
            <w:top w:val="none" w:sz="0" w:space="0" w:color="auto"/>
            <w:left w:val="none" w:sz="0" w:space="0" w:color="auto"/>
            <w:bottom w:val="none" w:sz="0" w:space="0" w:color="auto"/>
            <w:right w:val="none" w:sz="0" w:space="0" w:color="auto"/>
          </w:divBdr>
        </w:div>
        <w:div w:id="484395464">
          <w:marLeft w:val="2520"/>
          <w:marRight w:val="0"/>
          <w:marTop w:val="0"/>
          <w:marBottom w:val="0"/>
          <w:divBdr>
            <w:top w:val="none" w:sz="0" w:space="0" w:color="auto"/>
            <w:left w:val="none" w:sz="0" w:space="0" w:color="auto"/>
            <w:bottom w:val="none" w:sz="0" w:space="0" w:color="auto"/>
            <w:right w:val="none" w:sz="0" w:space="0" w:color="auto"/>
          </w:divBdr>
        </w:div>
        <w:div w:id="1117337619">
          <w:marLeft w:val="3240"/>
          <w:marRight w:val="0"/>
          <w:marTop w:val="0"/>
          <w:marBottom w:val="0"/>
          <w:divBdr>
            <w:top w:val="none" w:sz="0" w:space="0" w:color="auto"/>
            <w:left w:val="none" w:sz="0" w:space="0" w:color="auto"/>
            <w:bottom w:val="none" w:sz="0" w:space="0" w:color="auto"/>
            <w:right w:val="none" w:sz="0" w:space="0" w:color="auto"/>
          </w:divBdr>
        </w:div>
        <w:div w:id="639656843">
          <w:marLeft w:val="1800"/>
          <w:marRight w:val="0"/>
          <w:marTop w:val="0"/>
          <w:marBottom w:val="0"/>
          <w:divBdr>
            <w:top w:val="none" w:sz="0" w:space="0" w:color="auto"/>
            <w:left w:val="none" w:sz="0" w:space="0" w:color="auto"/>
            <w:bottom w:val="none" w:sz="0" w:space="0" w:color="auto"/>
            <w:right w:val="none" w:sz="0" w:space="0" w:color="auto"/>
          </w:divBdr>
        </w:div>
        <w:div w:id="880634778">
          <w:marLeft w:val="1800"/>
          <w:marRight w:val="0"/>
          <w:marTop w:val="0"/>
          <w:marBottom w:val="0"/>
          <w:divBdr>
            <w:top w:val="none" w:sz="0" w:space="0" w:color="auto"/>
            <w:left w:val="none" w:sz="0" w:space="0" w:color="auto"/>
            <w:bottom w:val="none" w:sz="0" w:space="0" w:color="auto"/>
            <w:right w:val="none" w:sz="0" w:space="0" w:color="auto"/>
          </w:divBdr>
        </w:div>
        <w:div w:id="492989862">
          <w:marLeft w:val="2520"/>
          <w:marRight w:val="0"/>
          <w:marTop w:val="0"/>
          <w:marBottom w:val="0"/>
          <w:divBdr>
            <w:top w:val="none" w:sz="0" w:space="0" w:color="auto"/>
            <w:left w:val="none" w:sz="0" w:space="0" w:color="auto"/>
            <w:bottom w:val="none" w:sz="0" w:space="0" w:color="auto"/>
            <w:right w:val="none" w:sz="0" w:space="0" w:color="auto"/>
          </w:divBdr>
        </w:div>
        <w:div w:id="1511749900">
          <w:marLeft w:val="1800"/>
          <w:marRight w:val="0"/>
          <w:marTop w:val="0"/>
          <w:marBottom w:val="0"/>
          <w:divBdr>
            <w:top w:val="none" w:sz="0" w:space="0" w:color="auto"/>
            <w:left w:val="none" w:sz="0" w:space="0" w:color="auto"/>
            <w:bottom w:val="none" w:sz="0" w:space="0" w:color="auto"/>
            <w:right w:val="none" w:sz="0" w:space="0" w:color="auto"/>
          </w:divBdr>
        </w:div>
        <w:div w:id="1737891889">
          <w:marLeft w:val="1800"/>
          <w:marRight w:val="0"/>
          <w:marTop w:val="0"/>
          <w:marBottom w:val="0"/>
          <w:divBdr>
            <w:top w:val="none" w:sz="0" w:space="0" w:color="auto"/>
            <w:left w:val="none" w:sz="0" w:space="0" w:color="auto"/>
            <w:bottom w:val="none" w:sz="0" w:space="0" w:color="auto"/>
            <w:right w:val="none" w:sz="0" w:space="0" w:color="auto"/>
          </w:divBdr>
        </w:div>
        <w:div w:id="1849173077">
          <w:marLeft w:val="1166"/>
          <w:marRight w:val="0"/>
          <w:marTop w:val="0"/>
          <w:marBottom w:val="0"/>
          <w:divBdr>
            <w:top w:val="none" w:sz="0" w:space="0" w:color="auto"/>
            <w:left w:val="none" w:sz="0" w:space="0" w:color="auto"/>
            <w:bottom w:val="none" w:sz="0" w:space="0" w:color="auto"/>
            <w:right w:val="none" w:sz="0" w:space="0" w:color="auto"/>
          </w:divBdr>
        </w:div>
        <w:div w:id="880168771">
          <w:marLeft w:val="1800"/>
          <w:marRight w:val="0"/>
          <w:marTop w:val="0"/>
          <w:marBottom w:val="0"/>
          <w:divBdr>
            <w:top w:val="none" w:sz="0" w:space="0" w:color="auto"/>
            <w:left w:val="none" w:sz="0" w:space="0" w:color="auto"/>
            <w:bottom w:val="none" w:sz="0" w:space="0" w:color="auto"/>
            <w:right w:val="none" w:sz="0" w:space="0" w:color="auto"/>
          </w:divBdr>
        </w:div>
        <w:div w:id="347023426">
          <w:marLeft w:val="1800"/>
          <w:marRight w:val="0"/>
          <w:marTop w:val="0"/>
          <w:marBottom w:val="0"/>
          <w:divBdr>
            <w:top w:val="none" w:sz="0" w:space="0" w:color="auto"/>
            <w:left w:val="none" w:sz="0" w:space="0" w:color="auto"/>
            <w:bottom w:val="none" w:sz="0" w:space="0" w:color="auto"/>
            <w:right w:val="none" w:sz="0" w:space="0" w:color="auto"/>
          </w:divBdr>
        </w:div>
        <w:div w:id="306129992">
          <w:marLeft w:val="1166"/>
          <w:marRight w:val="0"/>
          <w:marTop w:val="0"/>
          <w:marBottom w:val="0"/>
          <w:divBdr>
            <w:top w:val="none" w:sz="0" w:space="0" w:color="auto"/>
            <w:left w:val="none" w:sz="0" w:space="0" w:color="auto"/>
            <w:bottom w:val="none" w:sz="0" w:space="0" w:color="auto"/>
            <w:right w:val="none" w:sz="0" w:space="0" w:color="auto"/>
          </w:divBdr>
        </w:div>
        <w:div w:id="1453402165">
          <w:marLeft w:val="1800"/>
          <w:marRight w:val="0"/>
          <w:marTop w:val="0"/>
          <w:marBottom w:val="0"/>
          <w:divBdr>
            <w:top w:val="none" w:sz="0" w:space="0" w:color="auto"/>
            <w:left w:val="none" w:sz="0" w:space="0" w:color="auto"/>
            <w:bottom w:val="none" w:sz="0" w:space="0" w:color="auto"/>
            <w:right w:val="none" w:sz="0" w:space="0" w:color="auto"/>
          </w:divBdr>
        </w:div>
      </w:divsChild>
    </w:div>
    <w:div w:id="574779044">
      <w:bodyDiv w:val="1"/>
      <w:marLeft w:val="0"/>
      <w:marRight w:val="0"/>
      <w:marTop w:val="0"/>
      <w:marBottom w:val="0"/>
      <w:divBdr>
        <w:top w:val="none" w:sz="0" w:space="0" w:color="auto"/>
        <w:left w:val="none" w:sz="0" w:space="0" w:color="auto"/>
        <w:bottom w:val="none" w:sz="0" w:space="0" w:color="auto"/>
        <w:right w:val="none" w:sz="0" w:space="0" w:color="auto"/>
      </w:divBdr>
      <w:divsChild>
        <w:div w:id="712000498">
          <w:marLeft w:val="547"/>
          <w:marRight w:val="0"/>
          <w:marTop w:val="0"/>
          <w:marBottom w:val="0"/>
          <w:divBdr>
            <w:top w:val="none" w:sz="0" w:space="0" w:color="auto"/>
            <w:left w:val="none" w:sz="0" w:space="0" w:color="auto"/>
            <w:bottom w:val="none" w:sz="0" w:space="0" w:color="auto"/>
            <w:right w:val="none" w:sz="0" w:space="0" w:color="auto"/>
          </w:divBdr>
        </w:div>
        <w:div w:id="882521096">
          <w:marLeft w:val="1166"/>
          <w:marRight w:val="0"/>
          <w:marTop w:val="0"/>
          <w:marBottom w:val="0"/>
          <w:divBdr>
            <w:top w:val="none" w:sz="0" w:space="0" w:color="auto"/>
            <w:left w:val="none" w:sz="0" w:space="0" w:color="auto"/>
            <w:bottom w:val="none" w:sz="0" w:space="0" w:color="auto"/>
            <w:right w:val="none" w:sz="0" w:space="0" w:color="auto"/>
          </w:divBdr>
        </w:div>
        <w:div w:id="1635403207">
          <w:marLeft w:val="1800"/>
          <w:marRight w:val="0"/>
          <w:marTop w:val="0"/>
          <w:marBottom w:val="0"/>
          <w:divBdr>
            <w:top w:val="none" w:sz="0" w:space="0" w:color="auto"/>
            <w:left w:val="none" w:sz="0" w:space="0" w:color="auto"/>
            <w:bottom w:val="none" w:sz="0" w:space="0" w:color="auto"/>
            <w:right w:val="none" w:sz="0" w:space="0" w:color="auto"/>
          </w:divBdr>
        </w:div>
        <w:div w:id="1882596024">
          <w:marLeft w:val="2520"/>
          <w:marRight w:val="0"/>
          <w:marTop w:val="0"/>
          <w:marBottom w:val="0"/>
          <w:divBdr>
            <w:top w:val="none" w:sz="0" w:space="0" w:color="auto"/>
            <w:left w:val="none" w:sz="0" w:space="0" w:color="auto"/>
            <w:bottom w:val="none" w:sz="0" w:space="0" w:color="auto"/>
            <w:right w:val="none" w:sz="0" w:space="0" w:color="auto"/>
          </w:divBdr>
        </w:div>
        <w:div w:id="117264163">
          <w:marLeft w:val="3240"/>
          <w:marRight w:val="0"/>
          <w:marTop w:val="0"/>
          <w:marBottom w:val="0"/>
          <w:divBdr>
            <w:top w:val="none" w:sz="0" w:space="0" w:color="auto"/>
            <w:left w:val="none" w:sz="0" w:space="0" w:color="auto"/>
            <w:bottom w:val="none" w:sz="0" w:space="0" w:color="auto"/>
            <w:right w:val="none" w:sz="0" w:space="0" w:color="auto"/>
          </w:divBdr>
        </w:div>
        <w:div w:id="10763060">
          <w:marLeft w:val="2520"/>
          <w:marRight w:val="0"/>
          <w:marTop w:val="0"/>
          <w:marBottom w:val="0"/>
          <w:divBdr>
            <w:top w:val="none" w:sz="0" w:space="0" w:color="auto"/>
            <w:left w:val="none" w:sz="0" w:space="0" w:color="auto"/>
            <w:bottom w:val="none" w:sz="0" w:space="0" w:color="auto"/>
            <w:right w:val="none" w:sz="0" w:space="0" w:color="auto"/>
          </w:divBdr>
        </w:div>
        <w:div w:id="1337223936">
          <w:marLeft w:val="3240"/>
          <w:marRight w:val="0"/>
          <w:marTop w:val="0"/>
          <w:marBottom w:val="0"/>
          <w:divBdr>
            <w:top w:val="none" w:sz="0" w:space="0" w:color="auto"/>
            <w:left w:val="none" w:sz="0" w:space="0" w:color="auto"/>
            <w:bottom w:val="none" w:sz="0" w:space="0" w:color="auto"/>
            <w:right w:val="none" w:sz="0" w:space="0" w:color="auto"/>
          </w:divBdr>
        </w:div>
        <w:div w:id="1005865050">
          <w:marLeft w:val="3960"/>
          <w:marRight w:val="0"/>
          <w:marTop w:val="0"/>
          <w:marBottom w:val="0"/>
          <w:divBdr>
            <w:top w:val="none" w:sz="0" w:space="0" w:color="auto"/>
            <w:left w:val="none" w:sz="0" w:space="0" w:color="auto"/>
            <w:bottom w:val="none" w:sz="0" w:space="0" w:color="auto"/>
            <w:right w:val="none" w:sz="0" w:space="0" w:color="auto"/>
          </w:divBdr>
        </w:div>
        <w:div w:id="29963108">
          <w:marLeft w:val="2520"/>
          <w:marRight w:val="0"/>
          <w:marTop w:val="0"/>
          <w:marBottom w:val="0"/>
          <w:divBdr>
            <w:top w:val="none" w:sz="0" w:space="0" w:color="auto"/>
            <w:left w:val="none" w:sz="0" w:space="0" w:color="auto"/>
            <w:bottom w:val="none" w:sz="0" w:space="0" w:color="auto"/>
            <w:right w:val="none" w:sz="0" w:space="0" w:color="auto"/>
          </w:divBdr>
        </w:div>
        <w:div w:id="2099397544">
          <w:marLeft w:val="1800"/>
          <w:marRight w:val="0"/>
          <w:marTop w:val="0"/>
          <w:marBottom w:val="0"/>
          <w:divBdr>
            <w:top w:val="none" w:sz="0" w:space="0" w:color="auto"/>
            <w:left w:val="none" w:sz="0" w:space="0" w:color="auto"/>
            <w:bottom w:val="none" w:sz="0" w:space="0" w:color="auto"/>
            <w:right w:val="none" w:sz="0" w:space="0" w:color="auto"/>
          </w:divBdr>
        </w:div>
        <w:div w:id="1492522996">
          <w:marLeft w:val="2520"/>
          <w:marRight w:val="0"/>
          <w:marTop w:val="0"/>
          <w:marBottom w:val="0"/>
          <w:divBdr>
            <w:top w:val="none" w:sz="0" w:space="0" w:color="auto"/>
            <w:left w:val="none" w:sz="0" w:space="0" w:color="auto"/>
            <w:bottom w:val="none" w:sz="0" w:space="0" w:color="auto"/>
            <w:right w:val="none" w:sz="0" w:space="0" w:color="auto"/>
          </w:divBdr>
        </w:div>
        <w:div w:id="59712390">
          <w:marLeft w:val="3240"/>
          <w:marRight w:val="0"/>
          <w:marTop w:val="0"/>
          <w:marBottom w:val="0"/>
          <w:divBdr>
            <w:top w:val="none" w:sz="0" w:space="0" w:color="auto"/>
            <w:left w:val="none" w:sz="0" w:space="0" w:color="auto"/>
            <w:bottom w:val="none" w:sz="0" w:space="0" w:color="auto"/>
            <w:right w:val="none" w:sz="0" w:space="0" w:color="auto"/>
          </w:divBdr>
        </w:div>
        <w:div w:id="1141574261">
          <w:marLeft w:val="2520"/>
          <w:marRight w:val="0"/>
          <w:marTop w:val="0"/>
          <w:marBottom w:val="0"/>
          <w:divBdr>
            <w:top w:val="none" w:sz="0" w:space="0" w:color="auto"/>
            <w:left w:val="none" w:sz="0" w:space="0" w:color="auto"/>
            <w:bottom w:val="none" w:sz="0" w:space="0" w:color="auto"/>
            <w:right w:val="none" w:sz="0" w:space="0" w:color="auto"/>
          </w:divBdr>
        </w:div>
        <w:div w:id="165365039">
          <w:marLeft w:val="3240"/>
          <w:marRight w:val="0"/>
          <w:marTop w:val="0"/>
          <w:marBottom w:val="0"/>
          <w:divBdr>
            <w:top w:val="none" w:sz="0" w:space="0" w:color="auto"/>
            <w:left w:val="none" w:sz="0" w:space="0" w:color="auto"/>
            <w:bottom w:val="none" w:sz="0" w:space="0" w:color="auto"/>
            <w:right w:val="none" w:sz="0" w:space="0" w:color="auto"/>
          </w:divBdr>
        </w:div>
        <w:div w:id="1071006961">
          <w:marLeft w:val="3960"/>
          <w:marRight w:val="0"/>
          <w:marTop w:val="0"/>
          <w:marBottom w:val="0"/>
          <w:divBdr>
            <w:top w:val="none" w:sz="0" w:space="0" w:color="auto"/>
            <w:left w:val="none" w:sz="0" w:space="0" w:color="auto"/>
            <w:bottom w:val="none" w:sz="0" w:space="0" w:color="auto"/>
            <w:right w:val="none" w:sz="0" w:space="0" w:color="auto"/>
          </w:divBdr>
        </w:div>
        <w:div w:id="851140677">
          <w:marLeft w:val="1800"/>
          <w:marRight w:val="0"/>
          <w:marTop w:val="0"/>
          <w:marBottom w:val="0"/>
          <w:divBdr>
            <w:top w:val="none" w:sz="0" w:space="0" w:color="auto"/>
            <w:left w:val="none" w:sz="0" w:space="0" w:color="auto"/>
            <w:bottom w:val="none" w:sz="0" w:space="0" w:color="auto"/>
            <w:right w:val="none" w:sz="0" w:space="0" w:color="auto"/>
          </w:divBdr>
        </w:div>
        <w:div w:id="1023899745">
          <w:marLeft w:val="1166"/>
          <w:marRight w:val="0"/>
          <w:marTop w:val="0"/>
          <w:marBottom w:val="0"/>
          <w:divBdr>
            <w:top w:val="none" w:sz="0" w:space="0" w:color="auto"/>
            <w:left w:val="none" w:sz="0" w:space="0" w:color="auto"/>
            <w:bottom w:val="none" w:sz="0" w:space="0" w:color="auto"/>
            <w:right w:val="none" w:sz="0" w:space="0" w:color="auto"/>
          </w:divBdr>
        </w:div>
        <w:div w:id="1509756197">
          <w:marLeft w:val="1800"/>
          <w:marRight w:val="0"/>
          <w:marTop w:val="0"/>
          <w:marBottom w:val="0"/>
          <w:divBdr>
            <w:top w:val="none" w:sz="0" w:space="0" w:color="auto"/>
            <w:left w:val="none" w:sz="0" w:space="0" w:color="auto"/>
            <w:bottom w:val="none" w:sz="0" w:space="0" w:color="auto"/>
            <w:right w:val="none" w:sz="0" w:space="0" w:color="auto"/>
          </w:divBdr>
        </w:div>
        <w:div w:id="1005286319">
          <w:marLeft w:val="2520"/>
          <w:marRight w:val="0"/>
          <w:marTop w:val="0"/>
          <w:marBottom w:val="0"/>
          <w:divBdr>
            <w:top w:val="none" w:sz="0" w:space="0" w:color="auto"/>
            <w:left w:val="none" w:sz="0" w:space="0" w:color="auto"/>
            <w:bottom w:val="none" w:sz="0" w:space="0" w:color="auto"/>
            <w:right w:val="none" w:sz="0" w:space="0" w:color="auto"/>
          </w:divBdr>
        </w:div>
        <w:div w:id="384138764">
          <w:marLeft w:val="2520"/>
          <w:marRight w:val="0"/>
          <w:marTop w:val="0"/>
          <w:marBottom w:val="0"/>
          <w:divBdr>
            <w:top w:val="none" w:sz="0" w:space="0" w:color="auto"/>
            <w:left w:val="none" w:sz="0" w:space="0" w:color="auto"/>
            <w:bottom w:val="none" w:sz="0" w:space="0" w:color="auto"/>
            <w:right w:val="none" w:sz="0" w:space="0" w:color="auto"/>
          </w:divBdr>
        </w:div>
        <w:div w:id="681130056">
          <w:marLeft w:val="3240"/>
          <w:marRight w:val="0"/>
          <w:marTop w:val="0"/>
          <w:marBottom w:val="0"/>
          <w:divBdr>
            <w:top w:val="none" w:sz="0" w:space="0" w:color="auto"/>
            <w:left w:val="none" w:sz="0" w:space="0" w:color="auto"/>
            <w:bottom w:val="none" w:sz="0" w:space="0" w:color="auto"/>
            <w:right w:val="none" w:sz="0" w:space="0" w:color="auto"/>
          </w:divBdr>
        </w:div>
        <w:div w:id="652101762">
          <w:marLeft w:val="1800"/>
          <w:marRight w:val="0"/>
          <w:marTop w:val="0"/>
          <w:marBottom w:val="0"/>
          <w:divBdr>
            <w:top w:val="none" w:sz="0" w:space="0" w:color="auto"/>
            <w:left w:val="none" w:sz="0" w:space="0" w:color="auto"/>
            <w:bottom w:val="none" w:sz="0" w:space="0" w:color="auto"/>
            <w:right w:val="none" w:sz="0" w:space="0" w:color="auto"/>
          </w:divBdr>
        </w:div>
        <w:div w:id="600184477">
          <w:marLeft w:val="1800"/>
          <w:marRight w:val="0"/>
          <w:marTop w:val="0"/>
          <w:marBottom w:val="0"/>
          <w:divBdr>
            <w:top w:val="none" w:sz="0" w:space="0" w:color="auto"/>
            <w:left w:val="none" w:sz="0" w:space="0" w:color="auto"/>
            <w:bottom w:val="none" w:sz="0" w:space="0" w:color="auto"/>
            <w:right w:val="none" w:sz="0" w:space="0" w:color="auto"/>
          </w:divBdr>
        </w:div>
        <w:div w:id="44184910">
          <w:marLeft w:val="2520"/>
          <w:marRight w:val="0"/>
          <w:marTop w:val="0"/>
          <w:marBottom w:val="0"/>
          <w:divBdr>
            <w:top w:val="none" w:sz="0" w:space="0" w:color="auto"/>
            <w:left w:val="none" w:sz="0" w:space="0" w:color="auto"/>
            <w:bottom w:val="none" w:sz="0" w:space="0" w:color="auto"/>
            <w:right w:val="none" w:sz="0" w:space="0" w:color="auto"/>
          </w:divBdr>
        </w:div>
        <w:div w:id="1998417682">
          <w:marLeft w:val="1800"/>
          <w:marRight w:val="0"/>
          <w:marTop w:val="0"/>
          <w:marBottom w:val="0"/>
          <w:divBdr>
            <w:top w:val="none" w:sz="0" w:space="0" w:color="auto"/>
            <w:left w:val="none" w:sz="0" w:space="0" w:color="auto"/>
            <w:bottom w:val="none" w:sz="0" w:space="0" w:color="auto"/>
            <w:right w:val="none" w:sz="0" w:space="0" w:color="auto"/>
          </w:divBdr>
        </w:div>
        <w:div w:id="75445614">
          <w:marLeft w:val="1800"/>
          <w:marRight w:val="0"/>
          <w:marTop w:val="0"/>
          <w:marBottom w:val="0"/>
          <w:divBdr>
            <w:top w:val="none" w:sz="0" w:space="0" w:color="auto"/>
            <w:left w:val="none" w:sz="0" w:space="0" w:color="auto"/>
            <w:bottom w:val="none" w:sz="0" w:space="0" w:color="auto"/>
            <w:right w:val="none" w:sz="0" w:space="0" w:color="auto"/>
          </w:divBdr>
        </w:div>
        <w:div w:id="191307983">
          <w:marLeft w:val="1166"/>
          <w:marRight w:val="0"/>
          <w:marTop w:val="0"/>
          <w:marBottom w:val="0"/>
          <w:divBdr>
            <w:top w:val="none" w:sz="0" w:space="0" w:color="auto"/>
            <w:left w:val="none" w:sz="0" w:space="0" w:color="auto"/>
            <w:bottom w:val="none" w:sz="0" w:space="0" w:color="auto"/>
            <w:right w:val="none" w:sz="0" w:space="0" w:color="auto"/>
          </w:divBdr>
        </w:div>
        <w:div w:id="99760461">
          <w:marLeft w:val="1800"/>
          <w:marRight w:val="0"/>
          <w:marTop w:val="0"/>
          <w:marBottom w:val="0"/>
          <w:divBdr>
            <w:top w:val="none" w:sz="0" w:space="0" w:color="auto"/>
            <w:left w:val="none" w:sz="0" w:space="0" w:color="auto"/>
            <w:bottom w:val="none" w:sz="0" w:space="0" w:color="auto"/>
            <w:right w:val="none" w:sz="0" w:space="0" w:color="auto"/>
          </w:divBdr>
        </w:div>
        <w:div w:id="920139607">
          <w:marLeft w:val="1800"/>
          <w:marRight w:val="0"/>
          <w:marTop w:val="0"/>
          <w:marBottom w:val="0"/>
          <w:divBdr>
            <w:top w:val="none" w:sz="0" w:space="0" w:color="auto"/>
            <w:left w:val="none" w:sz="0" w:space="0" w:color="auto"/>
            <w:bottom w:val="none" w:sz="0" w:space="0" w:color="auto"/>
            <w:right w:val="none" w:sz="0" w:space="0" w:color="auto"/>
          </w:divBdr>
        </w:div>
        <w:div w:id="443035311">
          <w:marLeft w:val="1166"/>
          <w:marRight w:val="0"/>
          <w:marTop w:val="0"/>
          <w:marBottom w:val="0"/>
          <w:divBdr>
            <w:top w:val="none" w:sz="0" w:space="0" w:color="auto"/>
            <w:left w:val="none" w:sz="0" w:space="0" w:color="auto"/>
            <w:bottom w:val="none" w:sz="0" w:space="0" w:color="auto"/>
            <w:right w:val="none" w:sz="0" w:space="0" w:color="auto"/>
          </w:divBdr>
        </w:div>
        <w:div w:id="161165593">
          <w:marLeft w:val="1800"/>
          <w:marRight w:val="0"/>
          <w:marTop w:val="0"/>
          <w:marBottom w:val="0"/>
          <w:divBdr>
            <w:top w:val="none" w:sz="0" w:space="0" w:color="auto"/>
            <w:left w:val="none" w:sz="0" w:space="0" w:color="auto"/>
            <w:bottom w:val="none" w:sz="0" w:space="0" w:color="auto"/>
            <w:right w:val="none" w:sz="0" w:space="0" w:color="auto"/>
          </w:divBdr>
        </w:div>
      </w:divsChild>
    </w:div>
    <w:div w:id="859246739">
      <w:bodyDiv w:val="1"/>
      <w:marLeft w:val="0"/>
      <w:marRight w:val="0"/>
      <w:marTop w:val="0"/>
      <w:marBottom w:val="0"/>
      <w:divBdr>
        <w:top w:val="none" w:sz="0" w:space="0" w:color="auto"/>
        <w:left w:val="none" w:sz="0" w:space="0" w:color="auto"/>
        <w:bottom w:val="none" w:sz="0" w:space="0" w:color="auto"/>
        <w:right w:val="none" w:sz="0" w:space="0" w:color="auto"/>
      </w:divBdr>
    </w:div>
    <w:div w:id="1185443558">
      <w:bodyDiv w:val="1"/>
      <w:marLeft w:val="0"/>
      <w:marRight w:val="0"/>
      <w:marTop w:val="0"/>
      <w:marBottom w:val="0"/>
      <w:divBdr>
        <w:top w:val="none" w:sz="0" w:space="0" w:color="auto"/>
        <w:left w:val="none" w:sz="0" w:space="0" w:color="auto"/>
        <w:bottom w:val="none" w:sz="0" w:space="0" w:color="auto"/>
        <w:right w:val="none" w:sz="0" w:space="0" w:color="auto"/>
      </w:divBdr>
      <w:divsChild>
        <w:div w:id="538929704">
          <w:marLeft w:val="547"/>
          <w:marRight w:val="0"/>
          <w:marTop w:val="0"/>
          <w:marBottom w:val="0"/>
          <w:divBdr>
            <w:top w:val="none" w:sz="0" w:space="0" w:color="auto"/>
            <w:left w:val="none" w:sz="0" w:space="0" w:color="auto"/>
            <w:bottom w:val="none" w:sz="0" w:space="0" w:color="auto"/>
            <w:right w:val="none" w:sz="0" w:space="0" w:color="auto"/>
          </w:divBdr>
        </w:div>
        <w:div w:id="844172637">
          <w:marLeft w:val="1166"/>
          <w:marRight w:val="0"/>
          <w:marTop w:val="0"/>
          <w:marBottom w:val="0"/>
          <w:divBdr>
            <w:top w:val="none" w:sz="0" w:space="0" w:color="auto"/>
            <w:left w:val="none" w:sz="0" w:space="0" w:color="auto"/>
            <w:bottom w:val="none" w:sz="0" w:space="0" w:color="auto"/>
            <w:right w:val="none" w:sz="0" w:space="0" w:color="auto"/>
          </w:divBdr>
        </w:div>
        <w:div w:id="103775219">
          <w:marLeft w:val="1800"/>
          <w:marRight w:val="0"/>
          <w:marTop w:val="0"/>
          <w:marBottom w:val="0"/>
          <w:divBdr>
            <w:top w:val="none" w:sz="0" w:space="0" w:color="auto"/>
            <w:left w:val="none" w:sz="0" w:space="0" w:color="auto"/>
            <w:bottom w:val="none" w:sz="0" w:space="0" w:color="auto"/>
            <w:right w:val="none" w:sz="0" w:space="0" w:color="auto"/>
          </w:divBdr>
        </w:div>
        <w:div w:id="1290623204">
          <w:marLeft w:val="2520"/>
          <w:marRight w:val="0"/>
          <w:marTop w:val="0"/>
          <w:marBottom w:val="0"/>
          <w:divBdr>
            <w:top w:val="none" w:sz="0" w:space="0" w:color="auto"/>
            <w:left w:val="none" w:sz="0" w:space="0" w:color="auto"/>
            <w:bottom w:val="none" w:sz="0" w:space="0" w:color="auto"/>
            <w:right w:val="none" w:sz="0" w:space="0" w:color="auto"/>
          </w:divBdr>
        </w:div>
        <w:div w:id="730353279">
          <w:marLeft w:val="3240"/>
          <w:marRight w:val="0"/>
          <w:marTop w:val="0"/>
          <w:marBottom w:val="0"/>
          <w:divBdr>
            <w:top w:val="none" w:sz="0" w:space="0" w:color="auto"/>
            <w:left w:val="none" w:sz="0" w:space="0" w:color="auto"/>
            <w:bottom w:val="none" w:sz="0" w:space="0" w:color="auto"/>
            <w:right w:val="none" w:sz="0" w:space="0" w:color="auto"/>
          </w:divBdr>
        </w:div>
        <w:div w:id="248733682">
          <w:marLeft w:val="2520"/>
          <w:marRight w:val="0"/>
          <w:marTop w:val="0"/>
          <w:marBottom w:val="0"/>
          <w:divBdr>
            <w:top w:val="none" w:sz="0" w:space="0" w:color="auto"/>
            <w:left w:val="none" w:sz="0" w:space="0" w:color="auto"/>
            <w:bottom w:val="none" w:sz="0" w:space="0" w:color="auto"/>
            <w:right w:val="none" w:sz="0" w:space="0" w:color="auto"/>
          </w:divBdr>
        </w:div>
        <w:div w:id="808279648">
          <w:marLeft w:val="3240"/>
          <w:marRight w:val="0"/>
          <w:marTop w:val="0"/>
          <w:marBottom w:val="0"/>
          <w:divBdr>
            <w:top w:val="none" w:sz="0" w:space="0" w:color="auto"/>
            <w:left w:val="none" w:sz="0" w:space="0" w:color="auto"/>
            <w:bottom w:val="none" w:sz="0" w:space="0" w:color="auto"/>
            <w:right w:val="none" w:sz="0" w:space="0" w:color="auto"/>
          </w:divBdr>
        </w:div>
        <w:div w:id="19669842">
          <w:marLeft w:val="3960"/>
          <w:marRight w:val="0"/>
          <w:marTop w:val="0"/>
          <w:marBottom w:val="0"/>
          <w:divBdr>
            <w:top w:val="none" w:sz="0" w:space="0" w:color="auto"/>
            <w:left w:val="none" w:sz="0" w:space="0" w:color="auto"/>
            <w:bottom w:val="none" w:sz="0" w:space="0" w:color="auto"/>
            <w:right w:val="none" w:sz="0" w:space="0" w:color="auto"/>
          </w:divBdr>
        </w:div>
        <w:div w:id="265381977">
          <w:marLeft w:val="2520"/>
          <w:marRight w:val="0"/>
          <w:marTop w:val="0"/>
          <w:marBottom w:val="0"/>
          <w:divBdr>
            <w:top w:val="none" w:sz="0" w:space="0" w:color="auto"/>
            <w:left w:val="none" w:sz="0" w:space="0" w:color="auto"/>
            <w:bottom w:val="none" w:sz="0" w:space="0" w:color="auto"/>
            <w:right w:val="none" w:sz="0" w:space="0" w:color="auto"/>
          </w:divBdr>
        </w:div>
        <w:div w:id="1252933528">
          <w:marLeft w:val="1800"/>
          <w:marRight w:val="0"/>
          <w:marTop w:val="0"/>
          <w:marBottom w:val="0"/>
          <w:divBdr>
            <w:top w:val="none" w:sz="0" w:space="0" w:color="auto"/>
            <w:left w:val="none" w:sz="0" w:space="0" w:color="auto"/>
            <w:bottom w:val="none" w:sz="0" w:space="0" w:color="auto"/>
            <w:right w:val="none" w:sz="0" w:space="0" w:color="auto"/>
          </w:divBdr>
        </w:div>
        <w:div w:id="1757046518">
          <w:marLeft w:val="2520"/>
          <w:marRight w:val="0"/>
          <w:marTop w:val="0"/>
          <w:marBottom w:val="0"/>
          <w:divBdr>
            <w:top w:val="none" w:sz="0" w:space="0" w:color="auto"/>
            <w:left w:val="none" w:sz="0" w:space="0" w:color="auto"/>
            <w:bottom w:val="none" w:sz="0" w:space="0" w:color="auto"/>
            <w:right w:val="none" w:sz="0" w:space="0" w:color="auto"/>
          </w:divBdr>
        </w:div>
        <w:div w:id="614823039">
          <w:marLeft w:val="3240"/>
          <w:marRight w:val="0"/>
          <w:marTop w:val="0"/>
          <w:marBottom w:val="0"/>
          <w:divBdr>
            <w:top w:val="none" w:sz="0" w:space="0" w:color="auto"/>
            <w:left w:val="none" w:sz="0" w:space="0" w:color="auto"/>
            <w:bottom w:val="none" w:sz="0" w:space="0" w:color="auto"/>
            <w:right w:val="none" w:sz="0" w:space="0" w:color="auto"/>
          </w:divBdr>
        </w:div>
        <w:div w:id="153886931">
          <w:marLeft w:val="2520"/>
          <w:marRight w:val="0"/>
          <w:marTop w:val="0"/>
          <w:marBottom w:val="0"/>
          <w:divBdr>
            <w:top w:val="none" w:sz="0" w:space="0" w:color="auto"/>
            <w:left w:val="none" w:sz="0" w:space="0" w:color="auto"/>
            <w:bottom w:val="none" w:sz="0" w:space="0" w:color="auto"/>
            <w:right w:val="none" w:sz="0" w:space="0" w:color="auto"/>
          </w:divBdr>
        </w:div>
        <w:div w:id="1060708221">
          <w:marLeft w:val="3240"/>
          <w:marRight w:val="0"/>
          <w:marTop w:val="0"/>
          <w:marBottom w:val="0"/>
          <w:divBdr>
            <w:top w:val="none" w:sz="0" w:space="0" w:color="auto"/>
            <w:left w:val="none" w:sz="0" w:space="0" w:color="auto"/>
            <w:bottom w:val="none" w:sz="0" w:space="0" w:color="auto"/>
            <w:right w:val="none" w:sz="0" w:space="0" w:color="auto"/>
          </w:divBdr>
        </w:div>
        <w:div w:id="742144299">
          <w:marLeft w:val="3960"/>
          <w:marRight w:val="0"/>
          <w:marTop w:val="0"/>
          <w:marBottom w:val="0"/>
          <w:divBdr>
            <w:top w:val="none" w:sz="0" w:space="0" w:color="auto"/>
            <w:left w:val="none" w:sz="0" w:space="0" w:color="auto"/>
            <w:bottom w:val="none" w:sz="0" w:space="0" w:color="auto"/>
            <w:right w:val="none" w:sz="0" w:space="0" w:color="auto"/>
          </w:divBdr>
        </w:div>
        <w:div w:id="1581405229">
          <w:marLeft w:val="1800"/>
          <w:marRight w:val="0"/>
          <w:marTop w:val="0"/>
          <w:marBottom w:val="0"/>
          <w:divBdr>
            <w:top w:val="none" w:sz="0" w:space="0" w:color="auto"/>
            <w:left w:val="none" w:sz="0" w:space="0" w:color="auto"/>
            <w:bottom w:val="none" w:sz="0" w:space="0" w:color="auto"/>
            <w:right w:val="none" w:sz="0" w:space="0" w:color="auto"/>
          </w:divBdr>
        </w:div>
        <w:div w:id="260181776">
          <w:marLeft w:val="1166"/>
          <w:marRight w:val="0"/>
          <w:marTop w:val="0"/>
          <w:marBottom w:val="0"/>
          <w:divBdr>
            <w:top w:val="none" w:sz="0" w:space="0" w:color="auto"/>
            <w:left w:val="none" w:sz="0" w:space="0" w:color="auto"/>
            <w:bottom w:val="none" w:sz="0" w:space="0" w:color="auto"/>
            <w:right w:val="none" w:sz="0" w:space="0" w:color="auto"/>
          </w:divBdr>
        </w:div>
        <w:div w:id="1464809626">
          <w:marLeft w:val="1800"/>
          <w:marRight w:val="0"/>
          <w:marTop w:val="0"/>
          <w:marBottom w:val="0"/>
          <w:divBdr>
            <w:top w:val="none" w:sz="0" w:space="0" w:color="auto"/>
            <w:left w:val="none" w:sz="0" w:space="0" w:color="auto"/>
            <w:bottom w:val="none" w:sz="0" w:space="0" w:color="auto"/>
            <w:right w:val="none" w:sz="0" w:space="0" w:color="auto"/>
          </w:divBdr>
        </w:div>
        <w:div w:id="1098522795">
          <w:marLeft w:val="2520"/>
          <w:marRight w:val="0"/>
          <w:marTop w:val="0"/>
          <w:marBottom w:val="0"/>
          <w:divBdr>
            <w:top w:val="none" w:sz="0" w:space="0" w:color="auto"/>
            <w:left w:val="none" w:sz="0" w:space="0" w:color="auto"/>
            <w:bottom w:val="none" w:sz="0" w:space="0" w:color="auto"/>
            <w:right w:val="none" w:sz="0" w:space="0" w:color="auto"/>
          </w:divBdr>
        </w:div>
        <w:div w:id="417405802">
          <w:marLeft w:val="2520"/>
          <w:marRight w:val="0"/>
          <w:marTop w:val="0"/>
          <w:marBottom w:val="0"/>
          <w:divBdr>
            <w:top w:val="none" w:sz="0" w:space="0" w:color="auto"/>
            <w:left w:val="none" w:sz="0" w:space="0" w:color="auto"/>
            <w:bottom w:val="none" w:sz="0" w:space="0" w:color="auto"/>
            <w:right w:val="none" w:sz="0" w:space="0" w:color="auto"/>
          </w:divBdr>
        </w:div>
        <w:div w:id="1961648291">
          <w:marLeft w:val="3240"/>
          <w:marRight w:val="0"/>
          <w:marTop w:val="0"/>
          <w:marBottom w:val="0"/>
          <w:divBdr>
            <w:top w:val="none" w:sz="0" w:space="0" w:color="auto"/>
            <w:left w:val="none" w:sz="0" w:space="0" w:color="auto"/>
            <w:bottom w:val="none" w:sz="0" w:space="0" w:color="auto"/>
            <w:right w:val="none" w:sz="0" w:space="0" w:color="auto"/>
          </w:divBdr>
        </w:div>
        <w:div w:id="1344434861">
          <w:marLeft w:val="1800"/>
          <w:marRight w:val="0"/>
          <w:marTop w:val="0"/>
          <w:marBottom w:val="0"/>
          <w:divBdr>
            <w:top w:val="none" w:sz="0" w:space="0" w:color="auto"/>
            <w:left w:val="none" w:sz="0" w:space="0" w:color="auto"/>
            <w:bottom w:val="none" w:sz="0" w:space="0" w:color="auto"/>
            <w:right w:val="none" w:sz="0" w:space="0" w:color="auto"/>
          </w:divBdr>
        </w:div>
        <w:div w:id="1252662378">
          <w:marLeft w:val="1800"/>
          <w:marRight w:val="0"/>
          <w:marTop w:val="0"/>
          <w:marBottom w:val="0"/>
          <w:divBdr>
            <w:top w:val="none" w:sz="0" w:space="0" w:color="auto"/>
            <w:left w:val="none" w:sz="0" w:space="0" w:color="auto"/>
            <w:bottom w:val="none" w:sz="0" w:space="0" w:color="auto"/>
            <w:right w:val="none" w:sz="0" w:space="0" w:color="auto"/>
          </w:divBdr>
        </w:div>
        <w:div w:id="1501386455">
          <w:marLeft w:val="2520"/>
          <w:marRight w:val="0"/>
          <w:marTop w:val="0"/>
          <w:marBottom w:val="0"/>
          <w:divBdr>
            <w:top w:val="none" w:sz="0" w:space="0" w:color="auto"/>
            <w:left w:val="none" w:sz="0" w:space="0" w:color="auto"/>
            <w:bottom w:val="none" w:sz="0" w:space="0" w:color="auto"/>
            <w:right w:val="none" w:sz="0" w:space="0" w:color="auto"/>
          </w:divBdr>
        </w:div>
        <w:div w:id="1615405640">
          <w:marLeft w:val="1800"/>
          <w:marRight w:val="0"/>
          <w:marTop w:val="0"/>
          <w:marBottom w:val="0"/>
          <w:divBdr>
            <w:top w:val="none" w:sz="0" w:space="0" w:color="auto"/>
            <w:left w:val="none" w:sz="0" w:space="0" w:color="auto"/>
            <w:bottom w:val="none" w:sz="0" w:space="0" w:color="auto"/>
            <w:right w:val="none" w:sz="0" w:space="0" w:color="auto"/>
          </w:divBdr>
        </w:div>
        <w:div w:id="256326022">
          <w:marLeft w:val="1800"/>
          <w:marRight w:val="0"/>
          <w:marTop w:val="0"/>
          <w:marBottom w:val="0"/>
          <w:divBdr>
            <w:top w:val="none" w:sz="0" w:space="0" w:color="auto"/>
            <w:left w:val="none" w:sz="0" w:space="0" w:color="auto"/>
            <w:bottom w:val="none" w:sz="0" w:space="0" w:color="auto"/>
            <w:right w:val="none" w:sz="0" w:space="0" w:color="auto"/>
          </w:divBdr>
        </w:div>
        <w:div w:id="900142051">
          <w:marLeft w:val="1166"/>
          <w:marRight w:val="0"/>
          <w:marTop w:val="0"/>
          <w:marBottom w:val="0"/>
          <w:divBdr>
            <w:top w:val="none" w:sz="0" w:space="0" w:color="auto"/>
            <w:left w:val="none" w:sz="0" w:space="0" w:color="auto"/>
            <w:bottom w:val="none" w:sz="0" w:space="0" w:color="auto"/>
            <w:right w:val="none" w:sz="0" w:space="0" w:color="auto"/>
          </w:divBdr>
        </w:div>
        <w:div w:id="675570756">
          <w:marLeft w:val="1800"/>
          <w:marRight w:val="0"/>
          <w:marTop w:val="0"/>
          <w:marBottom w:val="0"/>
          <w:divBdr>
            <w:top w:val="none" w:sz="0" w:space="0" w:color="auto"/>
            <w:left w:val="none" w:sz="0" w:space="0" w:color="auto"/>
            <w:bottom w:val="none" w:sz="0" w:space="0" w:color="auto"/>
            <w:right w:val="none" w:sz="0" w:space="0" w:color="auto"/>
          </w:divBdr>
        </w:div>
        <w:div w:id="1224946463">
          <w:marLeft w:val="1800"/>
          <w:marRight w:val="0"/>
          <w:marTop w:val="0"/>
          <w:marBottom w:val="0"/>
          <w:divBdr>
            <w:top w:val="none" w:sz="0" w:space="0" w:color="auto"/>
            <w:left w:val="none" w:sz="0" w:space="0" w:color="auto"/>
            <w:bottom w:val="none" w:sz="0" w:space="0" w:color="auto"/>
            <w:right w:val="none" w:sz="0" w:space="0" w:color="auto"/>
          </w:divBdr>
        </w:div>
        <w:div w:id="1101605672">
          <w:marLeft w:val="1166"/>
          <w:marRight w:val="0"/>
          <w:marTop w:val="0"/>
          <w:marBottom w:val="0"/>
          <w:divBdr>
            <w:top w:val="none" w:sz="0" w:space="0" w:color="auto"/>
            <w:left w:val="none" w:sz="0" w:space="0" w:color="auto"/>
            <w:bottom w:val="none" w:sz="0" w:space="0" w:color="auto"/>
            <w:right w:val="none" w:sz="0" w:space="0" w:color="auto"/>
          </w:divBdr>
        </w:div>
        <w:div w:id="443037822">
          <w:marLeft w:val="1800"/>
          <w:marRight w:val="0"/>
          <w:marTop w:val="0"/>
          <w:marBottom w:val="0"/>
          <w:divBdr>
            <w:top w:val="none" w:sz="0" w:space="0" w:color="auto"/>
            <w:left w:val="none" w:sz="0" w:space="0" w:color="auto"/>
            <w:bottom w:val="none" w:sz="0" w:space="0" w:color="auto"/>
            <w:right w:val="none" w:sz="0" w:space="0" w:color="auto"/>
          </w:divBdr>
        </w:div>
      </w:divsChild>
    </w:div>
    <w:div w:id="1522552629">
      <w:bodyDiv w:val="1"/>
      <w:marLeft w:val="0"/>
      <w:marRight w:val="0"/>
      <w:marTop w:val="0"/>
      <w:marBottom w:val="0"/>
      <w:divBdr>
        <w:top w:val="none" w:sz="0" w:space="0" w:color="auto"/>
        <w:left w:val="none" w:sz="0" w:space="0" w:color="auto"/>
        <w:bottom w:val="none" w:sz="0" w:space="0" w:color="auto"/>
        <w:right w:val="none" w:sz="0" w:space="0" w:color="auto"/>
      </w:divBdr>
      <w:divsChild>
        <w:div w:id="1309047254">
          <w:marLeft w:val="547"/>
          <w:marRight w:val="0"/>
          <w:marTop w:val="0"/>
          <w:marBottom w:val="0"/>
          <w:divBdr>
            <w:top w:val="none" w:sz="0" w:space="0" w:color="auto"/>
            <w:left w:val="none" w:sz="0" w:space="0" w:color="auto"/>
            <w:bottom w:val="none" w:sz="0" w:space="0" w:color="auto"/>
            <w:right w:val="none" w:sz="0" w:space="0" w:color="auto"/>
          </w:divBdr>
        </w:div>
        <w:div w:id="616520647">
          <w:marLeft w:val="1166"/>
          <w:marRight w:val="0"/>
          <w:marTop w:val="0"/>
          <w:marBottom w:val="0"/>
          <w:divBdr>
            <w:top w:val="none" w:sz="0" w:space="0" w:color="auto"/>
            <w:left w:val="none" w:sz="0" w:space="0" w:color="auto"/>
            <w:bottom w:val="none" w:sz="0" w:space="0" w:color="auto"/>
            <w:right w:val="none" w:sz="0" w:space="0" w:color="auto"/>
          </w:divBdr>
        </w:div>
        <w:div w:id="1045644276">
          <w:marLeft w:val="1800"/>
          <w:marRight w:val="0"/>
          <w:marTop w:val="0"/>
          <w:marBottom w:val="0"/>
          <w:divBdr>
            <w:top w:val="none" w:sz="0" w:space="0" w:color="auto"/>
            <w:left w:val="none" w:sz="0" w:space="0" w:color="auto"/>
            <w:bottom w:val="none" w:sz="0" w:space="0" w:color="auto"/>
            <w:right w:val="none" w:sz="0" w:space="0" w:color="auto"/>
          </w:divBdr>
        </w:div>
        <w:div w:id="1215964390">
          <w:marLeft w:val="2520"/>
          <w:marRight w:val="0"/>
          <w:marTop w:val="0"/>
          <w:marBottom w:val="0"/>
          <w:divBdr>
            <w:top w:val="none" w:sz="0" w:space="0" w:color="auto"/>
            <w:left w:val="none" w:sz="0" w:space="0" w:color="auto"/>
            <w:bottom w:val="none" w:sz="0" w:space="0" w:color="auto"/>
            <w:right w:val="none" w:sz="0" w:space="0" w:color="auto"/>
          </w:divBdr>
        </w:div>
        <w:div w:id="2084796909">
          <w:marLeft w:val="2520"/>
          <w:marRight w:val="0"/>
          <w:marTop w:val="0"/>
          <w:marBottom w:val="0"/>
          <w:divBdr>
            <w:top w:val="none" w:sz="0" w:space="0" w:color="auto"/>
            <w:left w:val="none" w:sz="0" w:space="0" w:color="auto"/>
            <w:bottom w:val="none" w:sz="0" w:space="0" w:color="auto"/>
            <w:right w:val="none" w:sz="0" w:space="0" w:color="auto"/>
          </w:divBdr>
        </w:div>
        <w:div w:id="905147920">
          <w:marLeft w:val="3240"/>
          <w:marRight w:val="0"/>
          <w:marTop w:val="0"/>
          <w:marBottom w:val="0"/>
          <w:divBdr>
            <w:top w:val="none" w:sz="0" w:space="0" w:color="auto"/>
            <w:left w:val="none" w:sz="0" w:space="0" w:color="auto"/>
            <w:bottom w:val="none" w:sz="0" w:space="0" w:color="auto"/>
            <w:right w:val="none" w:sz="0" w:space="0" w:color="auto"/>
          </w:divBdr>
        </w:div>
        <w:div w:id="960571047">
          <w:marLeft w:val="1800"/>
          <w:marRight w:val="0"/>
          <w:marTop w:val="0"/>
          <w:marBottom w:val="0"/>
          <w:divBdr>
            <w:top w:val="none" w:sz="0" w:space="0" w:color="auto"/>
            <w:left w:val="none" w:sz="0" w:space="0" w:color="auto"/>
            <w:bottom w:val="none" w:sz="0" w:space="0" w:color="auto"/>
            <w:right w:val="none" w:sz="0" w:space="0" w:color="auto"/>
          </w:divBdr>
        </w:div>
        <w:div w:id="1169637667">
          <w:marLeft w:val="1800"/>
          <w:marRight w:val="0"/>
          <w:marTop w:val="0"/>
          <w:marBottom w:val="0"/>
          <w:divBdr>
            <w:top w:val="none" w:sz="0" w:space="0" w:color="auto"/>
            <w:left w:val="none" w:sz="0" w:space="0" w:color="auto"/>
            <w:bottom w:val="none" w:sz="0" w:space="0" w:color="auto"/>
            <w:right w:val="none" w:sz="0" w:space="0" w:color="auto"/>
          </w:divBdr>
        </w:div>
        <w:div w:id="1876963922">
          <w:marLeft w:val="2520"/>
          <w:marRight w:val="0"/>
          <w:marTop w:val="0"/>
          <w:marBottom w:val="0"/>
          <w:divBdr>
            <w:top w:val="none" w:sz="0" w:space="0" w:color="auto"/>
            <w:left w:val="none" w:sz="0" w:space="0" w:color="auto"/>
            <w:bottom w:val="none" w:sz="0" w:space="0" w:color="auto"/>
            <w:right w:val="none" w:sz="0" w:space="0" w:color="auto"/>
          </w:divBdr>
        </w:div>
        <w:div w:id="61100687">
          <w:marLeft w:val="1800"/>
          <w:marRight w:val="0"/>
          <w:marTop w:val="0"/>
          <w:marBottom w:val="0"/>
          <w:divBdr>
            <w:top w:val="none" w:sz="0" w:space="0" w:color="auto"/>
            <w:left w:val="none" w:sz="0" w:space="0" w:color="auto"/>
            <w:bottom w:val="none" w:sz="0" w:space="0" w:color="auto"/>
            <w:right w:val="none" w:sz="0" w:space="0" w:color="auto"/>
          </w:divBdr>
        </w:div>
        <w:div w:id="790319365">
          <w:marLeft w:val="1800"/>
          <w:marRight w:val="0"/>
          <w:marTop w:val="0"/>
          <w:marBottom w:val="0"/>
          <w:divBdr>
            <w:top w:val="none" w:sz="0" w:space="0" w:color="auto"/>
            <w:left w:val="none" w:sz="0" w:space="0" w:color="auto"/>
            <w:bottom w:val="none" w:sz="0" w:space="0" w:color="auto"/>
            <w:right w:val="none" w:sz="0" w:space="0" w:color="auto"/>
          </w:divBdr>
        </w:div>
        <w:div w:id="1854761721">
          <w:marLeft w:val="1166"/>
          <w:marRight w:val="0"/>
          <w:marTop w:val="0"/>
          <w:marBottom w:val="0"/>
          <w:divBdr>
            <w:top w:val="none" w:sz="0" w:space="0" w:color="auto"/>
            <w:left w:val="none" w:sz="0" w:space="0" w:color="auto"/>
            <w:bottom w:val="none" w:sz="0" w:space="0" w:color="auto"/>
            <w:right w:val="none" w:sz="0" w:space="0" w:color="auto"/>
          </w:divBdr>
        </w:div>
        <w:div w:id="2104106453">
          <w:marLeft w:val="1800"/>
          <w:marRight w:val="0"/>
          <w:marTop w:val="0"/>
          <w:marBottom w:val="0"/>
          <w:divBdr>
            <w:top w:val="none" w:sz="0" w:space="0" w:color="auto"/>
            <w:left w:val="none" w:sz="0" w:space="0" w:color="auto"/>
            <w:bottom w:val="none" w:sz="0" w:space="0" w:color="auto"/>
            <w:right w:val="none" w:sz="0" w:space="0" w:color="auto"/>
          </w:divBdr>
        </w:div>
        <w:div w:id="491407343">
          <w:marLeft w:val="1800"/>
          <w:marRight w:val="0"/>
          <w:marTop w:val="0"/>
          <w:marBottom w:val="0"/>
          <w:divBdr>
            <w:top w:val="none" w:sz="0" w:space="0" w:color="auto"/>
            <w:left w:val="none" w:sz="0" w:space="0" w:color="auto"/>
            <w:bottom w:val="none" w:sz="0" w:space="0" w:color="auto"/>
            <w:right w:val="none" w:sz="0" w:space="0" w:color="auto"/>
          </w:divBdr>
        </w:div>
        <w:div w:id="1663579907">
          <w:marLeft w:val="1166"/>
          <w:marRight w:val="0"/>
          <w:marTop w:val="0"/>
          <w:marBottom w:val="0"/>
          <w:divBdr>
            <w:top w:val="none" w:sz="0" w:space="0" w:color="auto"/>
            <w:left w:val="none" w:sz="0" w:space="0" w:color="auto"/>
            <w:bottom w:val="none" w:sz="0" w:space="0" w:color="auto"/>
            <w:right w:val="none" w:sz="0" w:space="0" w:color="auto"/>
          </w:divBdr>
        </w:div>
        <w:div w:id="1251743297">
          <w:marLeft w:val="1800"/>
          <w:marRight w:val="0"/>
          <w:marTop w:val="0"/>
          <w:marBottom w:val="0"/>
          <w:divBdr>
            <w:top w:val="none" w:sz="0" w:space="0" w:color="auto"/>
            <w:left w:val="none" w:sz="0" w:space="0" w:color="auto"/>
            <w:bottom w:val="none" w:sz="0" w:space="0" w:color="auto"/>
            <w:right w:val="none" w:sz="0" w:space="0" w:color="auto"/>
          </w:divBdr>
        </w:div>
      </w:divsChild>
    </w:div>
    <w:div w:id="1643389985">
      <w:bodyDiv w:val="1"/>
      <w:marLeft w:val="0"/>
      <w:marRight w:val="0"/>
      <w:marTop w:val="0"/>
      <w:marBottom w:val="0"/>
      <w:divBdr>
        <w:top w:val="none" w:sz="0" w:space="0" w:color="auto"/>
        <w:left w:val="none" w:sz="0" w:space="0" w:color="auto"/>
        <w:bottom w:val="none" w:sz="0" w:space="0" w:color="auto"/>
        <w:right w:val="none" w:sz="0" w:space="0" w:color="auto"/>
      </w:divBdr>
      <w:divsChild>
        <w:div w:id="1492679959">
          <w:marLeft w:val="547"/>
          <w:marRight w:val="0"/>
          <w:marTop w:val="0"/>
          <w:marBottom w:val="0"/>
          <w:divBdr>
            <w:top w:val="none" w:sz="0" w:space="0" w:color="auto"/>
            <w:left w:val="none" w:sz="0" w:space="0" w:color="auto"/>
            <w:bottom w:val="none" w:sz="0" w:space="0" w:color="auto"/>
            <w:right w:val="none" w:sz="0" w:space="0" w:color="auto"/>
          </w:divBdr>
        </w:div>
        <w:div w:id="300428343">
          <w:marLeft w:val="1166"/>
          <w:marRight w:val="0"/>
          <w:marTop w:val="0"/>
          <w:marBottom w:val="0"/>
          <w:divBdr>
            <w:top w:val="none" w:sz="0" w:space="0" w:color="auto"/>
            <w:left w:val="none" w:sz="0" w:space="0" w:color="auto"/>
            <w:bottom w:val="none" w:sz="0" w:space="0" w:color="auto"/>
            <w:right w:val="none" w:sz="0" w:space="0" w:color="auto"/>
          </w:divBdr>
        </w:div>
        <w:div w:id="2071077543">
          <w:marLeft w:val="1800"/>
          <w:marRight w:val="0"/>
          <w:marTop w:val="0"/>
          <w:marBottom w:val="0"/>
          <w:divBdr>
            <w:top w:val="none" w:sz="0" w:space="0" w:color="auto"/>
            <w:left w:val="none" w:sz="0" w:space="0" w:color="auto"/>
            <w:bottom w:val="none" w:sz="0" w:space="0" w:color="auto"/>
            <w:right w:val="none" w:sz="0" w:space="0" w:color="auto"/>
          </w:divBdr>
        </w:div>
        <w:div w:id="201289700">
          <w:marLeft w:val="2520"/>
          <w:marRight w:val="0"/>
          <w:marTop w:val="0"/>
          <w:marBottom w:val="0"/>
          <w:divBdr>
            <w:top w:val="none" w:sz="0" w:space="0" w:color="auto"/>
            <w:left w:val="none" w:sz="0" w:space="0" w:color="auto"/>
            <w:bottom w:val="none" w:sz="0" w:space="0" w:color="auto"/>
            <w:right w:val="none" w:sz="0" w:space="0" w:color="auto"/>
          </w:divBdr>
        </w:div>
        <w:div w:id="1737390035">
          <w:marLeft w:val="3240"/>
          <w:marRight w:val="0"/>
          <w:marTop w:val="0"/>
          <w:marBottom w:val="0"/>
          <w:divBdr>
            <w:top w:val="none" w:sz="0" w:space="0" w:color="auto"/>
            <w:left w:val="none" w:sz="0" w:space="0" w:color="auto"/>
            <w:bottom w:val="none" w:sz="0" w:space="0" w:color="auto"/>
            <w:right w:val="none" w:sz="0" w:space="0" w:color="auto"/>
          </w:divBdr>
        </w:div>
        <w:div w:id="1738630504">
          <w:marLeft w:val="2520"/>
          <w:marRight w:val="0"/>
          <w:marTop w:val="0"/>
          <w:marBottom w:val="0"/>
          <w:divBdr>
            <w:top w:val="none" w:sz="0" w:space="0" w:color="auto"/>
            <w:left w:val="none" w:sz="0" w:space="0" w:color="auto"/>
            <w:bottom w:val="none" w:sz="0" w:space="0" w:color="auto"/>
            <w:right w:val="none" w:sz="0" w:space="0" w:color="auto"/>
          </w:divBdr>
        </w:div>
        <w:div w:id="131559852">
          <w:marLeft w:val="3240"/>
          <w:marRight w:val="0"/>
          <w:marTop w:val="0"/>
          <w:marBottom w:val="0"/>
          <w:divBdr>
            <w:top w:val="none" w:sz="0" w:space="0" w:color="auto"/>
            <w:left w:val="none" w:sz="0" w:space="0" w:color="auto"/>
            <w:bottom w:val="none" w:sz="0" w:space="0" w:color="auto"/>
            <w:right w:val="none" w:sz="0" w:space="0" w:color="auto"/>
          </w:divBdr>
        </w:div>
        <w:div w:id="1384795040">
          <w:marLeft w:val="3960"/>
          <w:marRight w:val="0"/>
          <w:marTop w:val="0"/>
          <w:marBottom w:val="0"/>
          <w:divBdr>
            <w:top w:val="none" w:sz="0" w:space="0" w:color="auto"/>
            <w:left w:val="none" w:sz="0" w:space="0" w:color="auto"/>
            <w:bottom w:val="none" w:sz="0" w:space="0" w:color="auto"/>
            <w:right w:val="none" w:sz="0" w:space="0" w:color="auto"/>
          </w:divBdr>
        </w:div>
        <w:div w:id="1126972329">
          <w:marLeft w:val="2520"/>
          <w:marRight w:val="0"/>
          <w:marTop w:val="0"/>
          <w:marBottom w:val="0"/>
          <w:divBdr>
            <w:top w:val="none" w:sz="0" w:space="0" w:color="auto"/>
            <w:left w:val="none" w:sz="0" w:space="0" w:color="auto"/>
            <w:bottom w:val="none" w:sz="0" w:space="0" w:color="auto"/>
            <w:right w:val="none" w:sz="0" w:space="0" w:color="auto"/>
          </w:divBdr>
        </w:div>
        <w:div w:id="512913383">
          <w:marLeft w:val="1800"/>
          <w:marRight w:val="0"/>
          <w:marTop w:val="0"/>
          <w:marBottom w:val="0"/>
          <w:divBdr>
            <w:top w:val="none" w:sz="0" w:space="0" w:color="auto"/>
            <w:left w:val="none" w:sz="0" w:space="0" w:color="auto"/>
            <w:bottom w:val="none" w:sz="0" w:space="0" w:color="auto"/>
            <w:right w:val="none" w:sz="0" w:space="0" w:color="auto"/>
          </w:divBdr>
        </w:div>
        <w:div w:id="56364427">
          <w:marLeft w:val="2520"/>
          <w:marRight w:val="0"/>
          <w:marTop w:val="0"/>
          <w:marBottom w:val="0"/>
          <w:divBdr>
            <w:top w:val="none" w:sz="0" w:space="0" w:color="auto"/>
            <w:left w:val="none" w:sz="0" w:space="0" w:color="auto"/>
            <w:bottom w:val="none" w:sz="0" w:space="0" w:color="auto"/>
            <w:right w:val="none" w:sz="0" w:space="0" w:color="auto"/>
          </w:divBdr>
        </w:div>
        <w:div w:id="376511540">
          <w:marLeft w:val="3240"/>
          <w:marRight w:val="0"/>
          <w:marTop w:val="0"/>
          <w:marBottom w:val="0"/>
          <w:divBdr>
            <w:top w:val="none" w:sz="0" w:space="0" w:color="auto"/>
            <w:left w:val="none" w:sz="0" w:space="0" w:color="auto"/>
            <w:bottom w:val="none" w:sz="0" w:space="0" w:color="auto"/>
            <w:right w:val="none" w:sz="0" w:space="0" w:color="auto"/>
          </w:divBdr>
        </w:div>
        <w:div w:id="1484080802">
          <w:marLeft w:val="2520"/>
          <w:marRight w:val="0"/>
          <w:marTop w:val="0"/>
          <w:marBottom w:val="0"/>
          <w:divBdr>
            <w:top w:val="none" w:sz="0" w:space="0" w:color="auto"/>
            <w:left w:val="none" w:sz="0" w:space="0" w:color="auto"/>
            <w:bottom w:val="none" w:sz="0" w:space="0" w:color="auto"/>
            <w:right w:val="none" w:sz="0" w:space="0" w:color="auto"/>
          </w:divBdr>
        </w:div>
        <w:div w:id="1757482966">
          <w:marLeft w:val="3240"/>
          <w:marRight w:val="0"/>
          <w:marTop w:val="0"/>
          <w:marBottom w:val="0"/>
          <w:divBdr>
            <w:top w:val="none" w:sz="0" w:space="0" w:color="auto"/>
            <w:left w:val="none" w:sz="0" w:space="0" w:color="auto"/>
            <w:bottom w:val="none" w:sz="0" w:space="0" w:color="auto"/>
            <w:right w:val="none" w:sz="0" w:space="0" w:color="auto"/>
          </w:divBdr>
        </w:div>
        <w:div w:id="55591410">
          <w:marLeft w:val="3960"/>
          <w:marRight w:val="0"/>
          <w:marTop w:val="0"/>
          <w:marBottom w:val="0"/>
          <w:divBdr>
            <w:top w:val="none" w:sz="0" w:space="0" w:color="auto"/>
            <w:left w:val="none" w:sz="0" w:space="0" w:color="auto"/>
            <w:bottom w:val="none" w:sz="0" w:space="0" w:color="auto"/>
            <w:right w:val="none" w:sz="0" w:space="0" w:color="auto"/>
          </w:divBdr>
        </w:div>
        <w:div w:id="1132023199">
          <w:marLeft w:val="1800"/>
          <w:marRight w:val="0"/>
          <w:marTop w:val="0"/>
          <w:marBottom w:val="0"/>
          <w:divBdr>
            <w:top w:val="none" w:sz="0" w:space="0" w:color="auto"/>
            <w:left w:val="none" w:sz="0" w:space="0" w:color="auto"/>
            <w:bottom w:val="none" w:sz="0" w:space="0" w:color="auto"/>
            <w:right w:val="none" w:sz="0" w:space="0" w:color="auto"/>
          </w:divBdr>
        </w:div>
        <w:div w:id="1762527302">
          <w:marLeft w:val="1166"/>
          <w:marRight w:val="0"/>
          <w:marTop w:val="0"/>
          <w:marBottom w:val="0"/>
          <w:divBdr>
            <w:top w:val="none" w:sz="0" w:space="0" w:color="auto"/>
            <w:left w:val="none" w:sz="0" w:space="0" w:color="auto"/>
            <w:bottom w:val="none" w:sz="0" w:space="0" w:color="auto"/>
            <w:right w:val="none" w:sz="0" w:space="0" w:color="auto"/>
          </w:divBdr>
        </w:div>
        <w:div w:id="1955213578">
          <w:marLeft w:val="1800"/>
          <w:marRight w:val="0"/>
          <w:marTop w:val="0"/>
          <w:marBottom w:val="0"/>
          <w:divBdr>
            <w:top w:val="none" w:sz="0" w:space="0" w:color="auto"/>
            <w:left w:val="none" w:sz="0" w:space="0" w:color="auto"/>
            <w:bottom w:val="none" w:sz="0" w:space="0" w:color="auto"/>
            <w:right w:val="none" w:sz="0" w:space="0" w:color="auto"/>
          </w:divBdr>
        </w:div>
        <w:div w:id="19820518">
          <w:marLeft w:val="2520"/>
          <w:marRight w:val="0"/>
          <w:marTop w:val="0"/>
          <w:marBottom w:val="0"/>
          <w:divBdr>
            <w:top w:val="none" w:sz="0" w:space="0" w:color="auto"/>
            <w:left w:val="none" w:sz="0" w:space="0" w:color="auto"/>
            <w:bottom w:val="none" w:sz="0" w:space="0" w:color="auto"/>
            <w:right w:val="none" w:sz="0" w:space="0" w:color="auto"/>
          </w:divBdr>
        </w:div>
        <w:div w:id="730689882">
          <w:marLeft w:val="2520"/>
          <w:marRight w:val="0"/>
          <w:marTop w:val="0"/>
          <w:marBottom w:val="0"/>
          <w:divBdr>
            <w:top w:val="none" w:sz="0" w:space="0" w:color="auto"/>
            <w:left w:val="none" w:sz="0" w:space="0" w:color="auto"/>
            <w:bottom w:val="none" w:sz="0" w:space="0" w:color="auto"/>
            <w:right w:val="none" w:sz="0" w:space="0" w:color="auto"/>
          </w:divBdr>
        </w:div>
        <w:div w:id="1535578059">
          <w:marLeft w:val="3240"/>
          <w:marRight w:val="0"/>
          <w:marTop w:val="0"/>
          <w:marBottom w:val="0"/>
          <w:divBdr>
            <w:top w:val="none" w:sz="0" w:space="0" w:color="auto"/>
            <w:left w:val="none" w:sz="0" w:space="0" w:color="auto"/>
            <w:bottom w:val="none" w:sz="0" w:space="0" w:color="auto"/>
            <w:right w:val="none" w:sz="0" w:space="0" w:color="auto"/>
          </w:divBdr>
        </w:div>
        <w:div w:id="895581863">
          <w:marLeft w:val="1800"/>
          <w:marRight w:val="0"/>
          <w:marTop w:val="0"/>
          <w:marBottom w:val="0"/>
          <w:divBdr>
            <w:top w:val="none" w:sz="0" w:space="0" w:color="auto"/>
            <w:left w:val="none" w:sz="0" w:space="0" w:color="auto"/>
            <w:bottom w:val="none" w:sz="0" w:space="0" w:color="auto"/>
            <w:right w:val="none" w:sz="0" w:space="0" w:color="auto"/>
          </w:divBdr>
        </w:div>
        <w:div w:id="1485314654">
          <w:marLeft w:val="1800"/>
          <w:marRight w:val="0"/>
          <w:marTop w:val="0"/>
          <w:marBottom w:val="0"/>
          <w:divBdr>
            <w:top w:val="none" w:sz="0" w:space="0" w:color="auto"/>
            <w:left w:val="none" w:sz="0" w:space="0" w:color="auto"/>
            <w:bottom w:val="none" w:sz="0" w:space="0" w:color="auto"/>
            <w:right w:val="none" w:sz="0" w:space="0" w:color="auto"/>
          </w:divBdr>
        </w:div>
        <w:div w:id="1604991087">
          <w:marLeft w:val="2520"/>
          <w:marRight w:val="0"/>
          <w:marTop w:val="0"/>
          <w:marBottom w:val="0"/>
          <w:divBdr>
            <w:top w:val="none" w:sz="0" w:space="0" w:color="auto"/>
            <w:left w:val="none" w:sz="0" w:space="0" w:color="auto"/>
            <w:bottom w:val="none" w:sz="0" w:space="0" w:color="auto"/>
            <w:right w:val="none" w:sz="0" w:space="0" w:color="auto"/>
          </w:divBdr>
        </w:div>
        <w:div w:id="292366695">
          <w:marLeft w:val="1800"/>
          <w:marRight w:val="0"/>
          <w:marTop w:val="0"/>
          <w:marBottom w:val="0"/>
          <w:divBdr>
            <w:top w:val="none" w:sz="0" w:space="0" w:color="auto"/>
            <w:left w:val="none" w:sz="0" w:space="0" w:color="auto"/>
            <w:bottom w:val="none" w:sz="0" w:space="0" w:color="auto"/>
            <w:right w:val="none" w:sz="0" w:space="0" w:color="auto"/>
          </w:divBdr>
        </w:div>
        <w:div w:id="1440298049">
          <w:marLeft w:val="1800"/>
          <w:marRight w:val="0"/>
          <w:marTop w:val="0"/>
          <w:marBottom w:val="0"/>
          <w:divBdr>
            <w:top w:val="none" w:sz="0" w:space="0" w:color="auto"/>
            <w:left w:val="none" w:sz="0" w:space="0" w:color="auto"/>
            <w:bottom w:val="none" w:sz="0" w:space="0" w:color="auto"/>
            <w:right w:val="none" w:sz="0" w:space="0" w:color="auto"/>
          </w:divBdr>
        </w:div>
        <w:div w:id="397749193">
          <w:marLeft w:val="1166"/>
          <w:marRight w:val="0"/>
          <w:marTop w:val="0"/>
          <w:marBottom w:val="0"/>
          <w:divBdr>
            <w:top w:val="none" w:sz="0" w:space="0" w:color="auto"/>
            <w:left w:val="none" w:sz="0" w:space="0" w:color="auto"/>
            <w:bottom w:val="none" w:sz="0" w:space="0" w:color="auto"/>
            <w:right w:val="none" w:sz="0" w:space="0" w:color="auto"/>
          </w:divBdr>
        </w:div>
        <w:div w:id="430510454">
          <w:marLeft w:val="1800"/>
          <w:marRight w:val="0"/>
          <w:marTop w:val="0"/>
          <w:marBottom w:val="0"/>
          <w:divBdr>
            <w:top w:val="none" w:sz="0" w:space="0" w:color="auto"/>
            <w:left w:val="none" w:sz="0" w:space="0" w:color="auto"/>
            <w:bottom w:val="none" w:sz="0" w:space="0" w:color="auto"/>
            <w:right w:val="none" w:sz="0" w:space="0" w:color="auto"/>
          </w:divBdr>
        </w:div>
        <w:div w:id="401872540">
          <w:marLeft w:val="1800"/>
          <w:marRight w:val="0"/>
          <w:marTop w:val="0"/>
          <w:marBottom w:val="0"/>
          <w:divBdr>
            <w:top w:val="none" w:sz="0" w:space="0" w:color="auto"/>
            <w:left w:val="none" w:sz="0" w:space="0" w:color="auto"/>
            <w:bottom w:val="none" w:sz="0" w:space="0" w:color="auto"/>
            <w:right w:val="none" w:sz="0" w:space="0" w:color="auto"/>
          </w:divBdr>
        </w:div>
        <w:div w:id="1195117938">
          <w:marLeft w:val="1166"/>
          <w:marRight w:val="0"/>
          <w:marTop w:val="0"/>
          <w:marBottom w:val="0"/>
          <w:divBdr>
            <w:top w:val="none" w:sz="0" w:space="0" w:color="auto"/>
            <w:left w:val="none" w:sz="0" w:space="0" w:color="auto"/>
            <w:bottom w:val="none" w:sz="0" w:space="0" w:color="auto"/>
            <w:right w:val="none" w:sz="0" w:space="0" w:color="auto"/>
          </w:divBdr>
        </w:div>
        <w:div w:id="426582631">
          <w:marLeft w:val="1800"/>
          <w:marRight w:val="0"/>
          <w:marTop w:val="0"/>
          <w:marBottom w:val="0"/>
          <w:divBdr>
            <w:top w:val="none" w:sz="0" w:space="0" w:color="auto"/>
            <w:left w:val="none" w:sz="0" w:space="0" w:color="auto"/>
            <w:bottom w:val="none" w:sz="0" w:space="0" w:color="auto"/>
            <w:right w:val="none" w:sz="0" w:space="0" w:color="auto"/>
          </w:divBdr>
        </w:div>
      </w:divsChild>
    </w:div>
    <w:div w:id="1705904127">
      <w:bodyDiv w:val="1"/>
      <w:marLeft w:val="0"/>
      <w:marRight w:val="0"/>
      <w:marTop w:val="0"/>
      <w:marBottom w:val="0"/>
      <w:divBdr>
        <w:top w:val="none" w:sz="0" w:space="0" w:color="auto"/>
        <w:left w:val="none" w:sz="0" w:space="0" w:color="auto"/>
        <w:bottom w:val="none" w:sz="0" w:space="0" w:color="auto"/>
        <w:right w:val="none" w:sz="0" w:space="0" w:color="auto"/>
      </w:divBdr>
      <w:divsChild>
        <w:div w:id="1150975171">
          <w:marLeft w:val="547"/>
          <w:marRight w:val="0"/>
          <w:marTop w:val="0"/>
          <w:marBottom w:val="0"/>
          <w:divBdr>
            <w:top w:val="none" w:sz="0" w:space="0" w:color="auto"/>
            <w:left w:val="none" w:sz="0" w:space="0" w:color="auto"/>
            <w:bottom w:val="none" w:sz="0" w:space="0" w:color="auto"/>
            <w:right w:val="none" w:sz="0" w:space="0" w:color="auto"/>
          </w:divBdr>
        </w:div>
        <w:div w:id="1788575194">
          <w:marLeft w:val="1166"/>
          <w:marRight w:val="0"/>
          <w:marTop w:val="0"/>
          <w:marBottom w:val="0"/>
          <w:divBdr>
            <w:top w:val="none" w:sz="0" w:space="0" w:color="auto"/>
            <w:left w:val="none" w:sz="0" w:space="0" w:color="auto"/>
            <w:bottom w:val="none" w:sz="0" w:space="0" w:color="auto"/>
            <w:right w:val="none" w:sz="0" w:space="0" w:color="auto"/>
          </w:divBdr>
        </w:div>
        <w:div w:id="1059981666">
          <w:marLeft w:val="1800"/>
          <w:marRight w:val="0"/>
          <w:marTop w:val="0"/>
          <w:marBottom w:val="0"/>
          <w:divBdr>
            <w:top w:val="none" w:sz="0" w:space="0" w:color="auto"/>
            <w:left w:val="none" w:sz="0" w:space="0" w:color="auto"/>
            <w:bottom w:val="none" w:sz="0" w:space="0" w:color="auto"/>
            <w:right w:val="none" w:sz="0" w:space="0" w:color="auto"/>
          </w:divBdr>
        </w:div>
        <w:div w:id="554053157">
          <w:marLeft w:val="2520"/>
          <w:marRight w:val="0"/>
          <w:marTop w:val="0"/>
          <w:marBottom w:val="0"/>
          <w:divBdr>
            <w:top w:val="none" w:sz="0" w:space="0" w:color="auto"/>
            <w:left w:val="none" w:sz="0" w:space="0" w:color="auto"/>
            <w:bottom w:val="none" w:sz="0" w:space="0" w:color="auto"/>
            <w:right w:val="none" w:sz="0" w:space="0" w:color="auto"/>
          </w:divBdr>
        </w:div>
        <w:div w:id="717819597">
          <w:marLeft w:val="3240"/>
          <w:marRight w:val="0"/>
          <w:marTop w:val="0"/>
          <w:marBottom w:val="0"/>
          <w:divBdr>
            <w:top w:val="none" w:sz="0" w:space="0" w:color="auto"/>
            <w:left w:val="none" w:sz="0" w:space="0" w:color="auto"/>
            <w:bottom w:val="none" w:sz="0" w:space="0" w:color="auto"/>
            <w:right w:val="none" w:sz="0" w:space="0" w:color="auto"/>
          </w:divBdr>
        </w:div>
        <w:div w:id="890264257">
          <w:marLeft w:val="2520"/>
          <w:marRight w:val="0"/>
          <w:marTop w:val="0"/>
          <w:marBottom w:val="0"/>
          <w:divBdr>
            <w:top w:val="none" w:sz="0" w:space="0" w:color="auto"/>
            <w:left w:val="none" w:sz="0" w:space="0" w:color="auto"/>
            <w:bottom w:val="none" w:sz="0" w:space="0" w:color="auto"/>
            <w:right w:val="none" w:sz="0" w:space="0" w:color="auto"/>
          </w:divBdr>
        </w:div>
        <w:div w:id="278708">
          <w:marLeft w:val="3240"/>
          <w:marRight w:val="0"/>
          <w:marTop w:val="0"/>
          <w:marBottom w:val="0"/>
          <w:divBdr>
            <w:top w:val="none" w:sz="0" w:space="0" w:color="auto"/>
            <w:left w:val="none" w:sz="0" w:space="0" w:color="auto"/>
            <w:bottom w:val="none" w:sz="0" w:space="0" w:color="auto"/>
            <w:right w:val="none" w:sz="0" w:space="0" w:color="auto"/>
          </w:divBdr>
        </w:div>
        <w:div w:id="1193611600">
          <w:marLeft w:val="3960"/>
          <w:marRight w:val="0"/>
          <w:marTop w:val="0"/>
          <w:marBottom w:val="0"/>
          <w:divBdr>
            <w:top w:val="none" w:sz="0" w:space="0" w:color="auto"/>
            <w:left w:val="none" w:sz="0" w:space="0" w:color="auto"/>
            <w:bottom w:val="none" w:sz="0" w:space="0" w:color="auto"/>
            <w:right w:val="none" w:sz="0" w:space="0" w:color="auto"/>
          </w:divBdr>
        </w:div>
        <w:div w:id="1821732551">
          <w:marLeft w:val="2520"/>
          <w:marRight w:val="0"/>
          <w:marTop w:val="0"/>
          <w:marBottom w:val="0"/>
          <w:divBdr>
            <w:top w:val="none" w:sz="0" w:space="0" w:color="auto"/>
            <w:left w:val="none" w:sz="0" w:space="0" w:color="auto"/>
            <w:bottom w:val="none" w:sz="0" w:space="0" w:color="auto"/>
            <w:right w:val="none" w:sz="0" w:space="0" w:color="auto"/>
          </w:divBdr>
        </w:div>
        <w:div w:id="770586280">
          <w:marLeft w:val="1800"/>
          <w:marRight w:val="0"/>
          <w:marTop w:val="0"/>
          <w:marBottom w:val="0"/>
          <w:divBdr>
            <w:top w:val="none" w:sz="0" w:space="0" w:color="auto"/>
            <w:left w:val="none" w:sz="0" w:space="0" w:color="auto"/>
            <w:bottom w:val="none" w:sz="0" w:space="0" w:color="auto"/>
            <w:right w:val="none" w:sz="0" w:space="0" w:color="auto"/>
          </w:divBdr>
        </w:div>
        <w:div w:id="323357670">
          <w:marLeft w:val="1166"/>
          <w:marRight w:val="0"/>
          <w:marTop w:val="0"/>
          <w:marBottom w:val="0"/>
          <w:divBdr>
            <w:top w:val="none" w:sz="0" w:space="0" w:color="auto"/>
            <w:left w:val="none" w:sz="0" w:space="0" w:color="auto"/>
            <w:bottom w:val="none" w:sz="0" w:space="0" w:color="auto"/>
            <w:right w:val="none" w:sz="0" w:space="0" w:color="auto"/>
          </w:divBdr>
        </w:div>
        <w:div w:id="1747222375">
          <w:marLeft w:val="1800"/>
          <w:marRight w:val="0"/>
          <w:marTop w:val="0"/>
          <w:marBottom w:val="0"/>
          <w:divBdr>
            <w:top w:val="none" w:sz="0" w:space="0" w:color="auto"/>
            <w:left w:val="none" w:sz="0" w:space="0" w:color="auto"/>
            <w:bottom w:val="none" w:sz="0" w:space="0" w:color="auto"/>
            <w:right w:val="none" w:sz="0" w:space="0" w:color="auto"/>
          </w:divBdr>
        </w:div>
        <w:div w:id="490760427">
          <w:marLeft w:val="2520"/>
          <w:marRight w:val="0"/>
          <w:marTop w:val="0"/>
          <w:marBottom w:val="0"/>
          <w:divBdr>
            <w:top w:val="none" w:sz="0" w:space="0" w:color="auto"/>
            <w:left w:val="none" w:sz="0" w:space="0" w:color="auto"/>
            <w:bottom w:val="none" w:sz="0" w:space="0" w:color="auto"/>
            <w:right w:val="none" w:sz="0" w:space="0" w:color="auto"/>
          </w:divBdr>
        </w:div>
        <w:div w:id="1921404133">
          <w:marLeft w:val="2520"/>
          <w:marRight w:val="0"/>
          <w:marTop w:val="0"/>
          <w:marBottom w:val="0"/>
          <w:divBdr>
            <w:top w:val="none" w:sz="0" w:space="0" w:color="auto"/>
            <w:left w:val="none" w:sz="0" w:space="0" w:color="auto"/>
            <w:bottom w:val="none" w:sz="0" w:space="0" w:color="auto"/>
            <w:right w:val="none" w:sz="0" w:space="0" w:color="auto"/>
          </w:divBdr>
        </w:div>
        <w:div w:id="1502744515">
          <w:marLeft w:val="3240"/>
          <w:marRight w:val="0"/>
          <w:marTop w:val="0"/>
          <w:marBottom w:val="0"/>
          <w:divBdr>
            <w:top w:val="none" w:sz="0" w:space="0" w:color="auto"/>
            <w:left w:val="none" w:sz="0" w:space="0" w:color="auto"/>
            <w:bottom w:val="none" w:sz="0" w:space="0" w:color="auto"/>
            <w:right w:val="none" w:sz="0" w:space="0" w:color="auto"/>
          </w:divBdr>
        </w:div>
        <w:div w:id="525489518">
          <w:marLeft w:val="1800"/>
          <w:marRight w:val="0"/>
          <w:marTop w:val="0"/>
          <w:marBottom w:val="0"/>
          <w:divBdr>
            <w:top w:val="none" w:sz="0" w:space="0" w:color="auto"/>
            <w:left w:val="none" w:sz="0" w:space="0" w:color="auto"/>
            <w:bottom w:val="none" w:sz="0" w:space="0" w:color="auto"/>
            <w:right w:val="none" w:sz="0" w:space="0" w:color="auto"/>
          </w:divBdr>
        </w:div>
        <w:div w:id="1323923505">
          <w:marLeft w:val="1800"/>
          <w:marRight w:val="0"/>
          <w:marTop w:val="0"/>
          <w:marBottom w:val="0"/>
          <w:divBdr>
            <w:top w:val="none" w:sz="0" w:space="0" w:color="auto"/>
            <w:left w:val="none" w:sz="0" w:space="0" w:color="auto"/>
            <w:bottom w:val="none" w:sz="0" w:space="0" w:color="auto"/>
            <w:right w:val="none" w:sz="0" w:space="0" w:color="auto"/>
          </w:divBdr>
        </w:div>
        <w:div w:id="105009911">
          <w:marLeft w:val="2520"/>
          <w:marRight w:val="0"/>
          <w:marTop w:val="0"/>
          <w:marBottom w:val="0"/>
          <w:divBdr>
            <w:top w:val="none" w:sz="0" w:space="0" w:color="auto"/>
            <w:left w:val="none" w:sz="0" w:space="0" w:color="auto"/>
            <w:bottom w:val="none" w:sz="0" w:space="0" w:color="auto"/>
            <w:right w:val="none" w:sz="0" w:space="0" w:color="auto"/>
          </w:divBdr>
        </w:div>
        <w:div w:id="903876565">
          <w:marLeft w:val="1800"/>
          <w:marRight w:val="0"/>
          <w:marTop w:val="0"/>
          <w:marBottom w:val="0"/>
          <w:divBdr>
            <w:top w:val="none" w:sz="0" w:space="0" w:color="auto"/>
            <w:left w:val="none" w:sz="0" w:space="0" w:color="auto"/>
            <w:bottom w:val="none" w:sz="0" w:space="0" w:color="auto"/>
            <w:right w:val="none" w:sz="0" w:space="0" w:color="auto"/>
          </w:divBdr>
        </w:div>
        <w:div w:id="1764498740">
          <w:marLeft w:val="1800"/>
          <w:marRight w:val="0"/>
          <w:marTop w:val="0"/>
          <w:marBottom w:val="0"/>
          <w:divBdr>
            <w:top w:val="none" w:sz="0" w:space="0" w:color="auto"/>
            <w:left w:val="none" w:sz="0" w:space="0" w:color="auto"/>
            <w:bottom w:val="none" w:sz="0" w:space="0" w:color="auto"/>
            <w:right w:val="none" w:sz="0" w:space="0" w:color="auto"/>
          </w:divBdr>
        </w:div>
        <w:div w:id="630018199">
          <w:marLeft w:val="1166"/>
          <w:marRight w:val="0"/>
          <w:marTop w:val="0"/>
          <w:marBottom w:val="0"/>
          <w:divBdr>
            <w:top w:val="none" w:sz="0" w:space="0" w:color="auto"/>
            <w:left w:val="none" w:sz="0" w:space="0" w:color="auto"/>
            <w:bottom w:val="none" w:sz="0" w:space="0" w:color="auto"/>
            <w:right w:val="none" w:sz="0" w:space="0" w:color="auto"/>
          </w:divBdr>
        </w:div>
        <w:div w:id="1748918820">
          <w:marLeft w:val="1800"/>
          <w:marRight w:val="0"/>
          <w:marTop w:val="0"/>
          <w:marBottom w:val="0"/>
          <w:divBdr>
            <w:top w:val="none" w:sz="0" w:space="0" w:color="auto"/>
            <w:left w:val="none" w:sz="0" w:space="0" w:color="auto"/>
            <w:bottom w:val="none" w:sz="0" w:space="0" w:color="auto"/>
            <w:right w:val="none" w:sz="0" w:space="0" w:color="auto"/>
          </w:divBdr>
        </w:div>
        <w:div w:id="84884772">
          <w:marLeft w:val="1800"/>
          <w:marRight w:val="0"/>
          <w:marTop w:val="0"/>
          <w:marBottom w:val="0"/>
          <w:divBdr>
            <w:top w:val="none" w:sz="0" w:space="0" w:color="auto"/>
            <w:left w:val="none" w:sz="0" w:space="0" w:color="auto"/>
            <w:bottom w:val="none" w:sz="0" w:space="0" w:color="auto"/>
            <w:right w:val="none" w:sz="0" w:space="0" w:color="auto"/>
          </w:divBdr>
        </w:div>
        <w:div w:id="974532609">
          <w:marLeft w:val="1166"/>
          <w:marRight w:val="0"/>
          <w:marTop w:val="0"/>
          <w:marBottom w:val="0"/>
          <w:divBdr>
            <w:top w:val="none" w:sz="0" w:space="0" w:color="auto"/>
            <w:left w:val="none" w:sz="0" w:space="0" w:color="auto"/>
            <w:bottom w:val="none" w:sz="0" w:space="0" w:color="auto"/>
            <w:right w:val="none" w:sz="0" w:space="0" w:color="auto"/>
          </w:divBdr>
        </w:div>
        <w:div w:id="6757531">
          <w:marLeft w:val="1800"/>
          <w:marRight w:val="0"/>
          <w:marTop w:val="0"/>
          <w:marBottom w:val="0"/>
          <w:divBdr>
            <w:top w:val="none" w:sz="0" w:space="0" w:color="auto"/>
            <w:left w:val="none" w:sz="0" w:space="0" w:color="auto"/>
            <w:bottom w:val="none" w:sz="0" w:space="0" w:color="auto"/>
            <w:right w:val="none" w:sz="0" w:space="0" w:color="auto"/>
          </w:divBdr>
        </w:div>
      </w:divsChild>
    </w:div>
    <w:div w:id="1909997866">
      <w:bodyDiv w:val="1"/>
      <w:marLeft w:val="0"/>
      <w:marRight w:val="0"/>
      <w:marTop w:val="0"/>
      <w:marBottom w:val="0"/>
      <w:divBdr>
        <w:top w:val="none" w:sz="0" w:space="0" w:color="auto"/>
        <w:left w:val="none" w:sz="0" w:space="0" w:color="auto"/>
        <w:bottom w:val="none" w:sz="0" w:space="0" w:color="auto"/>
        <w:right w:val="none" w:sz="0" w:space="0" w:color="auto"/>
      </w:divBdr>
      <w:divsChild>
        <w:div w:id="1965883412">
          <w:marLeft w:val="547"/>
          <w:marRight w:val="0"/>
          <w:marTop w:val="0"/>
          <w:marBottom w:val="0"/>
          <w:divBdr>
            <w:top w:val="none" w:sz="0" w:space="0" w:color="auto"/>
            <w:left w:val="none" w:sz="0" w:space="0" w:color="auto"/>
            <w:bottom w:val="none" w:sz="0" w:space="0" w:color="auto"/>
            <w:right w:val="none" w:sz="0" w:space="0" w:color="auto"/>
          </w:divBdr>
        </w:div>
        <w:div w:id="1499150924">
          <w:marLeft w:val="1166"/>
          <w:marRight w:val="0"/>
          <w:marTop w:val="0"/>
          <w:marBottom w:val="0"/>
          <w:divBdr>
            <w:top w:val="none" w:sz="0" w:space="0" w:color="auto"/>
            <w:left w:val="none" w:sz="0" w:space="0" w:color="auto"/>
            <w:bottom w:val="none" w:sz="0" w:space="0" w:color="auto"/>
            <w:right w:val="none" w:sz="0" w:space="0" w:color="auto"/>
          </w:divBdr>
        </w:div>
        <w:div w:id="659188176">
          <w:marLeft w:val="1800"/>
          <w:marRight w:val="0"/>
          <w:marTop w:val="0"/>
          <w:marBottom w:val="0"/>
          <w:divBdr>
            <w:top w:val="none" w:sz="0" w:space="0" w:color="auto"/>
            <w:left w:val="none" w:sz="0" w:space="0" w:color="auto"/>
            <w:bottom w:val="none" w:sz="0" w:space="0" w:color="auto"/>
            <w:right w:val="none" w:sz="0" w:space="0" w:color="auto"/>
          </w:divBdr>
        </w:div>
        <w:div w:id="874807218">
          <w:marLeft w:val="2520"/>
          <w:marRight w:val="0"/>
          <w:marTop w:val="0"/>
          <w:marBottom w:val="0"/>
          <w:divBdr>
            <w:top w:val="none" w:sz="0" w:space="0" w:color="auto"/>
            <w:left w:val="none" w:sz="0" w:space="0" w:color="auto"/>
            <w:bottom w:val="none" w:sz="0" w:space="0" w:color="auto"/>
            <w:right w:val="none" w:sz="0" w:space="0" w:color="auto"/>
          </w:divBdr>
        </w:div>
        <w:div w:id="893809802">
          <w:marLeft w:val="3240"/>
          <w:marRight w:val="0"/>
          <w:marTop w:val="0"/>
          <w:marBottom w:val="0"/>
          <w:divBdr>
            <w:top w:val="none" w:sz="0" w:space="0" w:color="auto"/>
            <w:left w:val="none" w:sz="0" w:space="0" w:color="auto"/>
            <w:bottom w:val="none" w:sz="0" w:space="0" w:color="auto"/>
            <w:right w:val="none" w:sz="0" w:space="0" w:color="auto"/>
          </w:divBdr>
        </w:div>
        <w:div w:id="912813765">
          <w:marLeft w:val="2520"/>
          <w:marRight w:val="0"/>
          <w:marTop w:val="0"/>
          <w:marBottom w:val="0"/>
          <w:divBdr>
            <w:top w:val="none" w:sz="0" w:space="0" w:color="auto"/>
            <w:left w:val="none" w:sz="0" w:space="0" w:color="auto"/>
            <w:bottom w:val="none" w:sz="0" w:space="0" w:color="auto"/>
            <w:right w:val="none" w:sz="0" w:space="0" w:color="auto"/>
          </w:divBdr>
        </w:div>
        <w:div w:id="964695254">
          <w:marLeft w:val="3240"/>
          <w:marRight w:val="0"/>
          <w:marTop w:val="0"/>
          <w:marBottom w:val="0"/>
          <w:divBdr>
            <w:top w:val="none" w:sz="0" w:space="0" w:color="auto"/>
            <w:left w:val="none" w:sz="0" w:space="0" w:color="auto"/>
            <w:bottom w:val="none" w:sz="0" w:space="0" w:color="auto"/>
            <w:right w:val="none" w:sz="0" w:space="0" w:color="auto"/>
          </w:divBdr>
        </w:div>
        <w:div w:id="835996329">
          <w:marLeft w:val="3960"/>
          <w:marRight w:val="0"/>
          <w:marTop w:val="0"/>
          <w:marBottom w:val="0"/>
          <w:divBdr>
            <w:top w:val="none" w:sz="0" w:space="0" w:color="auto"/>
            <w:left w:val="none" w:sz="0" w:space="0" w:color="auto"/>
            <w:bottom w:val="none" w:sz="0" w:space="0" w:color="auto"/>
            <w:right w:val="none" w:sz="0" w:space="0" w:color="auto"/>
          </w:divBdr>
        </w:div>
        <w:div w:id="6367982">
          <w:marLeft w:val="2520"/>
          <w:marRight w:val="0"/>
          <w:marTop w:val="0"/>
          <w:marBottom w:val="0"/>
          <w:divBdr>
            <w:top w:val="none" w:sz="0" w:space="0" w:color="auto"/>
            <w:left w:val="none" w:sz="0" w:space="0" w:color="auto"/>
            <w:bottom w:val="none" w:sz="0" w:space="0" w:color="auto"/>
            <w:right w:val="none" w:sz="0" w:space="0" w:color="auto"/>
          </w:divBdr>
        </w:div>
        <w:div w:id="673260630">
          <w:marLeft w:val="1800"/>
          <w:marRight w:val="0"/>
          <w:marTop w:val="0"/>
          <w:marBottom w:val="0"/>
          <w:divBdr>
            <w:top w:val="none" w:sz="0" w:space="0" w:color="auto"/>
            <w:left w:val="none" w:sz="0" w:space="0" w:color="auto"/>
            <w:bottom w:val="none" w:sz="0" w:space="0" w:color="auto"/>
            <w:right w:val="none" w:sz="0" w:space="0" w:color="auto"/>
          </w:divBdr>
        </w:div>
        <w:div w:id="2044749169">
          <w:marLeft w:val="2520"/>
          <w:marRight w:val="0"/>
          <w:marTop w:val="0"/>
          <w:marBottom w:val="0"/>
          <w:divBdr>
            <w:top w:val="none" w:sz="0" w:space="0" w:color="auto"/>
            <w:left w:val="none" w:sz="0" w:space="0" w:color="auto"/>
            <w:bottom w:val="none" w:sz="0" w:space="0" w:color="auto"/>
            <w:right w:val="none" w:sz="0" w:space="0" w:color="auto"/>
          </w:divBdr>
        </w:div>
        <w:div w:id="1563757474">
          <w:marLeft w:val="3240"/>
          <w:marRight w:val="0"/>
          <w:marTop w:val="0"/>
          <w:marBottom w:val="0"/>
          <w:divBdr>
            <w:top w:val="none" w:sz="0" w:space="0" w:color="auto"/>
            <w:left w:val="none" w:sz="0" w:space="0" w:color="auto"/>
            <w:bottom w:val="none" w:sz="0" w:space="0" w:color="auto"/>
            <w:right w:val="none" w:sz="0" w:space="0" w:color="auto"/>
          </w:divBdr>
        </w:div>
        <w:div w:id="1928877766">
          <w:marLeft w:val="2520"/>
          <w:marRight w:val="0"/>
          <w:marTop w:val="0"/>
          <w:marBottom w:val="0"/>
          <w:divBdr>
            <w:top w:val="none" w:sz="0" w:space="0" w:color="auto"/>
            <w:left w:val="none" w:sz="0" w:space="0" w:color="auto"/>
            <w:bottom w:val="none" w:sz="0" w:space="0" w:color="auto"/>
            <w:right w:val="none" w:sz="0" w:space="0" w:color="auto"/>
          </w:divBdr>
        </w:div>
        <w:div w:id="491651529">
          <w:marLeft w:val="3240"/>
          <w:marRight w:val="0"/>
          <w:marTop w:val="0"/>
          <w:marBottom w:val="0"/>
          <w:divBdr>
            <w:top w:val="none" w:sz="0" w:space="0" w:color="auto"/>
            <w:left w:val="none" w:sz="0" w:space="0" w:color="auto"/>
            <w:bottom w:val="none" w:sz="0" w:space="0" w:color="auto"/>
            <w:right w:val="none" w:sz="0" w:space="0" w:color="auto"/>
          </w:divBdr>
        </w:div>
        <w:div w:id="615407688">
          <w:marLeft w:val="3960"/>
          <w:marRight w:val="0"/>
          <w:marTop w:val="0"/>
          <w:marBottom w:val="0"/>
          <w:divBdr>
            <w:top w:val="none" w:sz="0" w:space="0" w:color="auto"/>
            <w:left w:val="none" w:sz="0" w:space="0" w:color="auto"/>
            <w:bottom w:val="none" w:sz="0" w:space="0" w:color="auto"/>
            <w:right w:val="none" w:sz="0" w:space="0" w:color="auto"/>
          </w:divBdr>
        </w:div>
        <w:div w:id="1464498019">
          <w:marLeft w:val="1800"/>
          <w:marRight w:val="0"/>
          <w:marTop w:val="0"/>
          <w:marBottom w:val="0"/>
          <w:divBdr>
            <w:top w:val="none" w:sz="0" w:space="0" w:color="auto"/>
            <w:left w:val="none" w:sz="0" w:space="0" w:color="auto"/>
            <w:bottom w:val="none" w:sz="0" w:space="0" w:color="auto"/>
            <w:right w:val="none" w:sz="0" w:space="0" w:color="auto"/>
          </w:divBdr>
        </w:div>
        <w:div w:id="134883091">
          <w:marLeft w:val="1166"/>
          <w:marRight w:val="0"/>
          <w:marTop w:val="0"/>
          <w:marBottom w:val="0"/>
          <w:divBdr>
            <w:top w:val="none" w:sz="0" w:space="0" w:color="auto"/>
            <w:left w:val="none" w:sz="0" w:space="0" w:color="auto"/>
            <w:bottom w:val="none" w:sz="0" w:space="0" w:color="auto"/>
            <w:right w:val="none" w:sz="0" w:space="0" w:color="auto"/>
          </w:divBdr>
        </w:div>
        <w:div w:id="145829722">
          <w:marLeft w:val="1800"/>
          <w:marRight w:val="0"/>
          <w:marTop w:val="0"/>
          <w:marBottom w:val="0"/>
          <w:divBdr>
            <w:top w:val="none" w:sz="0" w:space="0" w:color="auto"/>
            <w:left w:val="none" w:sz="0" w:space="0" w:color="auto"/>
            <w:bottom w:val="none" w:sz="0" w:space="0" w:color="auto"/>
            <w:right w:val="none" w:sz="0" w:space="0" w:color="auto"/>
          </w:divBdr>
        </w:div>
        <w:div w:id="933170876">
          <w:marLeft w:val="2520"/>
          <w:marRight w:val="0"/>
          <w:marTop w:val="0"/>
          <w:marBottom w:val="0"/>
          <w:divBdr>
            <w:top w:val="none" w:sz="0" w:space="0" w:color="auto"/>
            <w:left w:val="none" w:sz="0" w:space="0" w:color="auto"/>
            <w:bottom w:val="none" w:sz="0" w:space="0" w:color="auto"/>
            <w:right w:val="none" w:sz="0" w:space="0" w:color="auto"/>
          </w:divBdr>
        </w:div>
        <w:div w:id="450444609">
          <w:marLeft w:val="2520"/>
          <w:marRight w:val="0"/>
          <w:marTop w:val="0"/>
          <w:marBottom w:val="0"/>
          <w:divBdr>
            <w:top w:val="none" w:sz="0" w:space="0" w:color="auto"/>
            <w:left w:val="none" w:sz="0" w:space="0" w:color="auto"/>
            <w:bottom w:val="none" w:sz="0" w:space="0" w:color="auto"/>
            <w:right w:val="none" w:sz="0" w:space="0" w:color="auto"/>
          </w:divBdr>
        </w:div>
        <w:div w:id="1745301658">
          <w:marLeft w:val="3240"/>
          <w:marRight w:val="0"/>
          <w:marTop w:val="0"/>
          <w:marBottom w:val="0"/>
          <w:divBdr>
            <w:top w:val="none" w:sz="0" w:space="0" w:color="auto"/>
            <w:left w:val="none" w:sz="0" w:space="0" w:color="auto"/>
            <w:bottom w:val="none" w:sz="0" w:space="0" w:color="auto"/>
            <w:right w:val="none" w:sz="0" w:space="0" w:color="auto"/>
          </w:divBdr>
        </w:div>
        <w:div w:id="1787389350">
          <w:marLeft w:val="1800"/>
          <w:marRight w:val="0"/>
          <w:marTop w:val="0"/>
          <w:marBottom w:val="0"/>
          <w:divBdr>
            <w:top w:val="none" w:sz="0" w:space="0" w:color="auto"/>
            <w:left w:val="none" w:sz="0" w:space="0" w:color="auto"/>
            <w:bottom w:val="none" w:sz="0" w:space="0" w:color="auto"/>
            <w:right w:val="none" w:sz="0" w:space="0" w:color="auto"/>
          </w:divBdr>
        </w:div>
        <w:div w:id="210700169">
          <w:marLeft w:val="1800"/>
          <w:marRight w:val="0"/>
          <w:marTop w:val="0"/>
          <w:marBottom w:val="0"/>
          <w:divBdr>
            <w:top w:val="none" w:sz="0" w:space="0" w:color="auto"/>
            <w:left w:val="none" w:sz="0" w:space="0" w:color="auto"/>
            <w:bottom w:val="none" w:sz="0" w:space="0" w:color="auto"/>
            <w:right w:val="none" w:sz="0" w:space="0" w:color="auto"/>
          </w:divBdr>
        </w:div>
        <w:div w:id="124590615">
          <w:marLeft w:val="2520"/>
          <w:marRight w:val="0"/>
          <w:marTop w:val="0"/>
          <w:marBottom w:val="0"/>
          <w:divBdr>
            <w:top w:val="none" w:sz="0" w:space="0" w:color="auto"/>
            <w:left w:val="none" w:sz="0" w:space="0" w:color="auto"/>
            <w:bottom w:val="none" w:sz="0" w:space="0" w:color="auto"/>
            <w:right w:val="none" w:sz="0" w:space="0" w:color="auto"/>
          </w:divBdr>
        </w:div>
        <w:div w:id="1920627978">
          <w:marLeft w:val="1800"/>
          <w:marRight w:val="0"/>
          <w:marTop w:val="0"/>
          <w:marBottom w:val="0"/>
          <w:divBdr>
            <w:top w:val="none" w:sz="0" w:space="0" w:color="auto"/>
            <w:left w:val="none" w:sz="0" w:space="0" w:color="auto"/>
            <w:bottom w:val="none" w:sz="0" w:space="0" w:color="auto"/>
            <w:right w:val="none" w:sz="0" w:space="0" w:color="auto"/>
          </w:divBdr>
        </w:div>
        <w:div w:id="594434881">
          <w:marLeft w:val="1800"/>
          <w:marRight w:val="0"/>
          <w:marTop w:val="0"/>
          <w:marBottom w:val="0"/>
          <w:divBdr>
            <w:top w:val="none" w:sz="0" w:space="0" w:color="auto"/>
            <w:left w:val="none" w:sz="0" w:space="0" w:color="auto"/>
            <w:bottom w:val="none" w:sz="0" w:space="0" w:color="auto"/>
            <w:right w:val="none" w:sz="0" w:space="0" w:color="auto"/>
          </w:divBdr>
        </w:div>
        <w:div w:id="1761875446">
          <w:marLeft w:val="1166"/>
          <w:marRight w:val="0"/>
          <w:marTop w:val="0"/>
          <w:marBottom w:val="0"/>
          <w:divBdr>
            <w:top w:val="none" w:sz="0" w:space="0" w:color="auto"/>
            <w:left w:val="none" w:sz="0" w:space="0" w:color="auto"/>
            <w:bottom w:val="none" w:sz="0" w:space="0" w:color="auto"/>
            <w:right w:val="none" w:sz="0" w:space="0" w:color="auto"/>
          </w:divBdr>
        </w:div>
        <w:div w:id="1948386937">
          <w:marLeft w:val="1800"/>
          <w:marRight w:val="0"/>
          <w:marTop w:val="0"/>
          <w:marBottom w:val="0"/>
          <w:divBdr>
            <w:top w:val="none" w:sz="0" w:space="0" w:color="auto"/>
            <w:left w:val="none" w:sz="0" w:space="0" w:color="auto"/>
            <w:bottom w:val="none" w:sz="0" w:space="0" w:color="auto"/>
            <w:right w:val="none" w:sz="0" w:space="0" w:color="auto"/>
          </w:divBdr>
        </w:div>
        <w:div w:id="960838178">
          <w:marLeft w:val="1800"/>
          <w:marRight w:val="0"/>
          <w:marTop w:val="0"/>
          <w:marBottom w:val="0"/>
          <w:divBdr>
            <w:top w:val="none" w:sz="0" w:space="0" w:color="auto"/>
            <w:left w:val="none" w:sz="0" w:space="0" w:color="auto"/>
            <w:bottom w:val="none" w:sz="0" w:space="0" w:color="auto"/>
            <w:right w:val="none" w:sz="0" w:space="0" w:color="auto"/>
          </w:divBdr>
        </w:div>
        <w:div w:id="903292138">
          <w:marLeft w:val="1166"/>
          <w:marRight w:val="0"/>
          <w:marTop w:val="0"/>
          <w:marBottom w:val="0"/>
          <w:divBdr>
            <w:top w:val="none" w:sz="0" w:space="0" w:color="auto"/>
            <w:left w:val="none" w:sz="0" w:space="0" w:color="auto"/>
            <w:bottom w:val="none" w:sz="0" w:space="0" w:color="auto"/>
            <w:right w:val="none" w:sz="0" w:space="0" w:color="auto"/>
          </w:divBdr>
        </w:div>
        <w:div w:id="210842763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C742-4412-40AB-ABE2-5065128B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Msues</cp:lastModifiedBy>
  <cp:revision>10</cp:revision>
  <cp:lastPrinted>2019-09-17T20:22:00Z</cp:lastPrinted>
  <dcterms:created xsi:type="dcterms:W3CDTF">2019-09-17T20:22:00Z</dcterms:created>
  <dcterms:modified xsi:type="dcterms:W3CDTF">2019-10-07T21:05:00Z</dcterms:modified>
</cp:coreProperties>
</file>